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99D" w:rsidRPr="0080499D" w:rsidRDefault="0080499D" w:rsidP="00F72523">
      <w:pPr>
        <w:spacing w:after="0"/>
        <w:jc w:val="center"/>
        <w:rPr>
          <w:bCs/>
        </w:rPr>
      </w:pPr>
      <w:r w:rsidRPr="0080499D">
        <w:rPr>
          <w:bCs/>
        </w:rPr>
        <w:t>MARIAN UNIVERSITY</w:t>
      </w:r>
    </w:p>
    <w:p w:rsidR="0080499D" w:rsidRPr="0080499D" w:rsidRDefault="0080499D" w:rsidP="00F72523">
      <w:pPr>
        <w:spacing w:after="0"/>
        <w:jc w:val="center"/>
        <w:rPr>
          <w:bCs/>
        </w:rPr>
      </w:pPr>
      <w:r w:rsidRPr="0080499D">
        <w:rPr>
          <w:bCs/>
        </w:rPr>
        <w:t>SCHOOL OF EDUCATION</w:t>
      </w:r>
    </w:p>
    <w:p w:rsidR="0080499D" w:rsidRPr="0080499D" w:rsidRDefault="0080499D" w:rsidP="00F72523">
      <w:pPr>
        <w:spacing w:after="0"/>
        <w:jc w:val="center"/>
        <w:rPr>
          <w:bCs/>
        </w:rPr>
      </w:pPr>
      <w:r w:rsidRPr="0080499D">
        <w:rPr>
          <w:bCs/>
        </w:rPr>
        <w:t>Department of Educational Technology</w:t>
      </w:r>
    </w:p>
    <w:p w:rsidR="0080499D" w:rsidRPr="0080499D" w:rsidRDefault="0080499D" w:rsidP="00F72523">
      <w:pPr>
        <w:spacing w:after="0"/>
        <w:jc w:val="center"/>
        <w:rPr>
          <w:bCs/>
        </w:rPr>
      </w:pPr>
      <w:r w:rsidRPr="0080499D">
        <w:rPr>
          <w:bCs/>
        </w:rPr>
        <w:t>EDT 655- Developing Grant Proposals Integrating Technology</w:t>
      </w:r>
    </w:p>
    <w:p w:rsidR="0080499D" w:rsidRPr="0080499D" w:rsidRDefault="0080499D" w:rsidP="00F72523">
      <w:pPr>
        <w:spacing w:after="0"/>
        <w:jc w:val="center"/>
        <w:rPr>
          <w:bCs/>
        </w:rPr>
      </w:pPr>
      <w:r w:rsidRPr="0080499D">
        <w:rPr>
          <w:bCs/>
        </w:rPr>
        <w:t>Action Assignment 6 – The Grant Proposal</w:t>
      </w:r>
    </w:p>
    <w:p w:rsidR="0080499D" w:rsidRPr="0080499D" w:rsidRDefault="0080499D" w:rsidP="00F72523">
      <w:pPr>
        <w:spacing w:after="0"/>
        <w:jc w:val="center"/>
        <w:rPr>
          <w:bCs/>
        </w:rPr>
      </w:pPr>
    </w:p>
    <w:p w:rsidR="0080499D" w:rsidRPr="0080499D" w:rsidRDefault="0080499D" w:rsidP="00F72523">
      <w:pPr>
        <w:spacing w:after="0"/>
        <w:rPr>
          <w:bCs/>
        </w:rPr>
      </w:pPr>
      <w:r w:rsidRPr="0080499D">
        <w:rPr>
          <w:bCs/>
        </w:rPr>
        <w:t>Name:</w:t>
      </w:r>
      <w:r>
        <w:rPr>
          <w:bCs/>
        </w:rPr>
        <w:t xml:space="preserve">  Shannon </w:t>
      </w:r>
      <w:proofErr w:type="spellStart"/>
      <w:r>
        <w:rPr>
          <w:bCs/>
        </w:rPr>
        <w:t>Elsner</w:t>
      </w:r>
      <w:proofErr w:type="spellEnd"/>
    </w:p>
    <w:p w:rsidR="0080499D" w:rsidRPr="0080499D" w:rsidRDefault="0080499D" w:rsidP="00F72523">
      <w:pPr>
        <w:spacing w:after="0"/>
        <w:rPr>
          <w:bCs/>
        </w:rPr>
      </w:pPr>
      <w:r w:rsidRPr="0080499D">
        <w:rPr>
          <w:bCs/>
        </w:rPr>
        <w:t>School &amp; Grade Level:</w:t>
      </w:r>
      <w:r>
        <w:rPr>
          <w:bCs/>
        </w:rPr>
        <w:t xml:space="preserve"> Yorkville/2</w:t>
      </w:r>
      <w:r w:rsidRPr="0080499D">
        <w:rPr>
          <w:bCs/>
          <w:vertAlign w:val="superscript"/>
        </w:rPr>
        <w:t>nd</w:t>
      </w:r>
      <w:r>
        <w:rPr>
          <w:bCs/>
        </w:rPr>
        <w:t xml:space="preserve"> Grade</w:t>
      </w:r>
    </w:p>
    <w:p w:rsidR="0080499D" w:rsidRPr="0080499D" w:rsidRDefault="0080499D" w:rsidP="00F72523">
      <w:pPr>
        <w:spacing w:after="0"/>
        <w:rPr>
          <w:bCs/>
          <w:i/>
        </w:rPr>
      </w:pPr>
      <w:r w:rsidRPr="0080499D">
        <w:rPr>
          <w:bCs/>
        </w:rPr>
        <w:t>Grant Title:</w:t>
      </w:r>
      <w:r>
        <w:rPr>
          <w:bCs/>
        </w:rPr>
        <w:t xml:space="preserve">  </w:t>
      </w:r>
      <w:r w:rsidRPr="0080499D">
        <w:rPr>
          <w:bCs/>
          <w:i/>
        </w:rPr>
        <w:t>Enjoying Ma</w:t>
      </w:r>
      <w:r>
        <w:rPr>
          <w:bCs/>
          <w:i/>
        </w:rPr>
        <w:t xml:space="preserve">th Stories </w:t>
      </w:r>
      <w:proofErr w:type="gramStart"/>
      <w:r>
        <w:rPr>
          <w:bCs/>
          <w:i/>
        </w:rPr>
        <w:t>Through</w:t>
      </w:r>
      <w:proofErr w:type="gramEnd"/>
      <w:r>
        <w:rPr>
          <w:bCs/>
          <w:i/>
        </w:rPr>
        <w:t xml:space="preserve"> Read </w:t>
      </w:r>
      <w:proofErr w:type="spellStart"/>
      <w:r>
        <w:rPr>
          <w:bCs/>
          <w:i/>
        </w:rPr>
        <w:t>Alongs</w:t>
      </w:r>
      <w:proofErr w:type="spellEnd"/>
    </w:p>
    <w:p w:rsidR="0080499D" w:rsidRPr="0080499D" w:rsidRDefault="0080499D" w:rsidP="00F72523">
      <w:pPr>
        <w:spacing w:after="0"/>
        <w:rPr>
          <w:bCs/>
        </w:rPr>
      </w:pPr>
      <w:r w:rsidRPr="0080499D">
        <w:rPr>
          <w:bCs/>
        </w:rPr>
        <w:t>Grantor:</w:t>
      </w:r>
      <w:r>
        <w:rPr>
          <w:bCs/>
        </w:rPr>
        <w:t xml:space="preserve">  Donors Choose</w:t>
      </w:r>
    </w:p>
    <w:p w:rsidR="0080499D" w:rsidRPr="0080499D" w:rsidRDefault="0080499D" w:rsidP="00F72523">
      <w:pPr>
        <w:spacing w:after="0"/>
        <w:rPr>
          <w:bCs/>
        </w:rPr>
      </w:pPr>
      <w:r w:rsidRPr="0080499D">
        <w:rPr>
          <w:bCs/>
        </w:rPr>
        <w:t xml:space="preserve">Grantor’s </w:t>
      </w:r>
      <w:proofErr w:type="gramStart"/>
      <w:r w:rsidRPr="0080499D">
        <w:rPr>
          <w:bCs/>
        </w:rPr>
        <w:t>url</w:t>
      </w:r>
      <w:proofErr w:type="gramEnd"/>
      <w:r w:rsidRPr="0080499D">
        <w:rPr>
          <w:bCs/>
        </w:rPr>
        <w:t>:</w:t>
      </w:r>
      <w:r>
        <w:rPr>
          <w:bCs/>
        </w:rPr>
        <w:t xml:space="preserve">  Donorschoose.org</w:t>
      </w:r>
    </w:p>
    <w:p w:rsidR="0080499D" w:rsidRPr="0080499D" w:rsidRDefault="0080499D" w:rsidP="00F72523">
      <w:pPr>
        <w:spacing w:after="0"/>
        <w:rPr>
          <w:bCs/>
        </w:rPr>
      </w:pPr>
    </w:p>
    <w:tbl>
      <w:tblPr>
        <w:tblW w:w="11160" w:type="dxa"/>
        <w:tblInd w:w="-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6030"/>
        <w:gridCol w:w="810"/>
        <w:gridCol w:w="810"/>
        <w:gridCol w:w="720"/>
        <w:gridCol w:w="900"/>
      </w:tblGrid>
      <w:tr w:rsidR="0080499D" w:rsidRPr="0080499D" w:rsidTr="00F72523">
        <w:trPr>
          <w:trHeight w:val="431"/>
        </w:trPr>
        <w:tc>
          <w:tcPr>
            <w:tcW w:w="1890" w:type="dxa"/>
            <w:shd w:val="clear" w:color="auto" w:fill="FFFF99"/>
          </w:tcPr>
          <w:p w:rsidR="0080499D" w:rsidRPr="0080499D" w:rsidRDefault="0080499D" w:rsidP="00F72523">
            <w:pPr>
              <w:spacing w:after="0"/>
              <w:rPr>
                <w:bCs/>
              </w:rPr>
            </w:pPr>
          </w:p>
          <w:p w:rsidR="0080499D" w:rsidRPr="0080499D" w:rsidRDefault="0080499D" w:rsidP="00F72523">
            <w:pPr>
              <w:spacing w:after="0"/>
              <w:rPr>
                <w:bCs/>
              </w:rPr>
            </w:pPr>
            <w:r w:rsidRPr="0080499D">
              <w:rPr>
                <w:bCs/>
              </w:rPr>
              <w:t>Requirement</w:t>
            </w:r>
          </w:p>
        </w:tc>
        <w:tc>
          <w:tcPr>
            <w:tcW w:w="6030" w:type="dxa"/>
            <w:shd w:val="clear" w:color="auto" w:fill="FFFF99"/>
          </w:tcPr>
          <w:p w:rsidR="0080499D" w:rsidRPr="0080499D" w:rsidRDefault="0080499D" w:rsidP="00F72523">
            <w:pPr>
              <w:spacing w:after="0"/>
              <w:rPr>
                <w:bCs/>
              </w:rPr>
            </w:pPr>
            <w:r w:rsidRPr="0080499D">
              <w:rPr>
                <w:bCs/>
              </w:rPr>
              <w:t>Criteria</w:t>
            </w:r>
          </w:p>
          <w:p w:rsidR="0080499D" w:rsidRPr="0080499D" w:rsidRDefault="0080499D" w:rsidP="00F72523">
            <w:pPr>
              <w:spacing w:after="0"/>
              <w:rPr>
                <w:bCs/>
              </w:rPr>
            </w:pPr>
            <w:r w:rsidRPr="0080499D">
              <w:rPr>
                <w:bCs/>
              </w:rPr>
              <w:t>Rating Scale:  2= strong 1= average  0= weak</w:t>
            </w:r>
          </w:p>
        </w:tc>
        <w:tc>
          <w:tcPr>
            <w:tcW w:w="810" w:type="dxa"/>
            <w:shd w:val="clear" w:color="auto" w:fill="FFFF99"/>
          </w:tcPr>
          <w:p w:rsidR="0080499D" w:rsidRPr="0080499D" w:rsidRDefault="0080499D" w:rsidP="00F72523">
            <w:pPr>
              <w:spacing w:after="0"/>
              <w:rPr>
                <w:bCs/>
              </w:rPr>
            </w:pPr>
            <w:r w:rsidRPr="0080499D">
              <w:rPr>
                <w:bCs/>
              </w:rPr>
              <w:t>Max Points</w:t>
            </w:r>
          </w:p>
        </w:tc>
        <w:tc>
          <w:tcPr>
            <w:tcW w:w="810" w:type="dxa"/>
            <w:shd w:val="clear" w:color="auto" w:fill="FFFF99"/>
          </w:tcPr>
          <w:p w:rsidR="0080499D" w:rsidRPr="0080499D" w:rsidRDefault="0080499D" w:rsidP="00F72523">
            <w:pPr>
              <w:spacing w:after="0"/>
              <w:rPr>
                <w:bCs/>
              </w:rPr>
            </w:pPr>
            <w:r w:rsidRPr="0080499D">
              <w:rPr>
                <w:bCs/>
              </w:rPr>
              <w:t>Self</w:t>
            </w:r>
          </w:p>
          <w:p w:rsidR="0080499D" w:rsidRPr="0080499D" w:rsidRDefault="0080499D" w:rsidP="00F72523">
            <w:pPr>
              <w:spacing w:after="0"/>
              <w:rPr>
                <w:bCs/>
              </w:rPr>
            </w:pPr>
            <w:r w:rsidRPr="0080499D">
              <w:rPr>
                <w:bCs/>
              </w:rPr>
              <w:t>Rating</w:t>
            </w:r>
          </w:p>
        </w:tc>
        <w:tc>
          <w:tcPr>
            <w:tcW w:w="720" w:type="dxa"/>
            <w:shd w:val="clear" w:color="auto" w:fill="FFFF99"/>
          </w:tcPr>
          <w:p w:rsidR="0080499D" w:rsidRPr="0080499D" w:rsidRDefault="0080499D" w:rsidP="00F72523">
            <w:pPr>
              <w:spacing w:after="0"/>
              <w:rPr>
                <w:bCs/>
              </w:rPr>
            </w:pPr>
            <w:r w:rsidRPr="0080499D">
              <w:rPr>
                <w:bCs/>
              </w:rPr>
              <w:t>Peer</w:t>
            </w:r>
          </w:p>
          <w:p w:rsidR="0080499D" w:rsidRPr="0080499D" w:rsidRDefault="0080499D" w:rsidP="00F72523">
            <w:pPr>
              <w:spacing w:after="0"/>
              <w:rPr>
                <w:bCs/>
              </w:rPr>
            </w:pPr>
            <w:r w:rsidRPr="0080499D">
              <w:rPr>
                <w:bCs/>
              </w:rPr>
              <w:t>Rating</w:t>
            </w:r>
          </w:p>
        </w:tc>
        <w:tc>
          <w:tcPr>
            <w:tcW w:w="900" w:type="dxa"/>
            <w:shd w:val="clear" w:color="auto" w:fill="FFFF99"/>
          </w:tcPr>
          <w:p w:rsidR="0080499D" w:rsidRPr="0080499D" w:rsidRDefault="0080499D" w:rsidP="00F72523">
            <w:pPr>
              <w:spacing w:after="0"/>
              <w:rPr>
                <w:bCs/>
              </w:rPr>
            </w:pPr>
            <w:r w:rsidRPr="0080499D">
              <w:rPr>
                <w:bCs/>
              </w:rPr>
              <w:t>Prof</w:t>
            </w:r>
          </w:p>
          <w:p w:rsidR="0080499D" w:rsidRPr="0080499D" w:rsidRDefault="0080499D" w:rsidP="00F72523">
            <w:pPr>
              <w:spacing w:after="0"/>
              <w:rPr>
                <w:bCs/>
              </w:rPr>
            </w:pPr>
            <w:r w:rsidRPr="0080499D">
              <w:rPr>
                <w:bCs/>
              </w:rPr>
              <w:t>Rating</w:t>
            </w:r>
          </w:p>
        </w:tc>
      </w:tr>
      <w:tr w:rsidR="0080499D" w:rsidRPr="0080499D" w:rsidTr="00F72523">
        <w:trPr>
          <w:trHeight w:val="629"/>
        </w:trPr>
        <w:tc>
          <w:tcPr>
            <w:tcW w:w="1890" w:type="dxa"/>
            <w:shd w:val="clear" w:color="auto" w:fill="FFFFFF" w:themeFill="background1"/>
            <w:vAlign w:val="center"/>
          </w:tcPr>
          <w:p w:rsidR="0080499D" w:rsidRPr="0080499D" w:rsidRDefault="0080499D" w:rsidP="00F72523">
            <w:pPr>
              <w:spacing w:after="0"/>
              <w:rPr>
                <w:bCs/>
              </w:rPr>
            </w:pPr>
            <w:r w:rsidRPr="0080499D">
              <w:rPr>
                <w:bCs/>
              </w:rPr>
              <w:t>Grantor’s Information</w:t>
            </w:r>
          </w:p>
          <w:p w:rsidR="0080499D" w:rsidRPr="0080499D" w:rsidRDefault="0080499D" w:rsidP="00F72523">
            <w:pPr>
              <w:spacing w:after="0"/>
              <w:rPr>
                <w:bCs/>
              </w:rPr>
            </w:pPr>
          </w:p>
        </w:tc>
        <w:tc>
          <w:tcPr>
            <w:tcW w:w="6030" w:type="dxa"/>
            <w:vAlign w:val="center"/>
          </w:tcPr>
          <w:p w:rsidR="0080499D" w:rsidRPr="0080499D" w:rsidRDefault="0080499D" w:rsidP="00F72523">
            <w:pPr>
              <w:spacing w:after="0"/>
              <w:rPr>
                <w:bCs/>
              </w:rPr>
            </w:pPr>
            <w:r w:rsidRPr="0080499D">
              <w:rPr>
                <w:bCs/>
              </w:rPr>
              <w:t>Contains grantors guidelines, criteria and exclusions with the correct link (</w:t>
            </w:r>
            <w:proofErr w:type="spellStart"/>
            <w:r w:rsidRPr="0080499D">
              <w:rPr>
                <w:bCs/>
              </w:rPr>
              <w:t>url</w:t>
            </w:r>
            <w:proofErr w:type="spellEnd"/>
            <w:r w:rsidRPr="0080499D">
              <w:rPr>
                <w:bCs/>
              </w:rPr>
              <w:t>)</w:t>
            </w:r>
          </w:p>
        </w:tc>
        <w:tc>
          <w:tcPr>
            <w:tcW w:w="810" w:type="dxa"/>
            <w:shd w:val="clear" w:color="auto" w:fill="FFFFFF" w:themeFill="background1"/>
            <w:vAlign w:val="center"/>
          </w:tcPr>
          <w:p w:rsidR="0080499D" w:rsidRPr="0080499D" w:rsidRDefault="0080499D" w:rsidP="00F72523">
            <w:pPr>
              <w:spacing w:after="0"/>
              <w:rPr>
                <w:bCs/>
              </w:rPr>
            </w:pPr>
            <w:r w:rsidRPr="0080499D">
              <w:rPr>
                <w:bCs/>
              </w:rPr>
              <w:t>1</w:t>
            </w:r>
          </w:p>
        </w:tc>
        <w:tc>
          <w:tcPr>
            <w:tcW w:w="810" w:type="dxa"/>
            <w:vAlign w:val="center"/>
          </w:tcPr>
          <w:p w:rsidR="0080499D" w:rsidRPr="0080499D" w:rsidRDefault="00DB1CC4" w:rsidP="00F72523">
            <w:pPr>
              <w:spacing w:after="0"/>
              <w:rPr>
                <w:bCs/>
              </w:rPr>
            </w:pPr>
            <w:r>
              <w:rPr>
                <w:bCs/>
              </w:rPr>
              <w:t>1</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629"/>
        </w:trPr>
        <w:tc>
          <w:tcPr>
            <w:tcW w:w="1890" w:type="dxa"/>
            <w:shd w:val="clear" w:color="auto" w:fill="FFFFFF" w:themeFill="background1"/>
            <w:vAlign w:val="center"/>
          </w:tcPr>
          <w:p w:rsidR="0080499D" w:rsidRPr="0080499D" w:rsidRDefault="0080499D" w:rsidP="00F72523">
            <w:pPr>
              <w:spacing w:after="0"/>
              <w:rPr>
                <w:bCs/>
              </w:rPr>
            </w:pPr>
            <w:r w:rsidRPr="0080499D">
              <w:rPr>
                <w:bCs/>
              </w:rPr>
              <w:t>Cover Letter</w:t>
            </w:r>
            <w:r w:rsidRPr="0080499D">
              <w:rPr>
                <w:bCs/>
              </w:rPr>
              <w:br/>
              <w:t>Action</w:t>
            </w:r>
          </w:p>
          <w:p w:rsidR="0080499D" w:rsidRPr="0080499D" w:rsidRDefault="0080499D" w:rsidP="00F72523">
            <w:pPr>
              <w:spacing w:after="0"/>
              <w:rPr>
                <w:bCs/>
              </w:rPr>
            </w:pPr>
            <w:r w:rsidRPr="0080499D">
              <w:rPr>
                <w:bCs/>
              </w:rPr>
              <w:t>Assignment 5</w:t>
            </w:r>
          </w:p>
        </w:tc>
        <w:tc>
          <w:tcPr>
            <w:tcW w:w="6030" w:type="dxa"/>
            <w:vAlign w:val="center"/>
          </w:tcPr>
          <w:p w:rsidR="0080499D" w:rsidRPr="0080499D" w:rsidRDefault="0080499D" w:rsidP="00F72523">
            <w:pPr>
              <w:spacing w:after="0"/>
              <w:rPr>
                <w:bCs/>
              </w:rPr>
            </w:pPr>
            <w:r w:rsidRPr="0080499D">
              <w:rPr>
                <w:bCs/>
              </w:rPr>
              <w:t>Attention-grabbing, pointed out project’s uniqueness, irrefutably linked proposed project with grantor’s interests showing good fit with the funder’s priorities and parameters;  correctly and consistently followed grantor’s format and guidelines; scholarly, no spelling or grammatical errors</w:t>
            </w:r>
          </w:p>
        </w:tc>
        <w:tc>
          <w:tcPr>
            <w:tcW w:w="810" w:type="dxa"/>
            <w:shd w:val="clear" w:color="auto" w:fill="FFFFFF" w:themeFill="background1"/>
            <w:vAlign w:val="center"/>
          </w:tcPr>
          <w:p w:rsidR="0080499D" w:rsidRPr="0080499D" w:rsidRDefault="0080499D" w:rsidP="00F72523">
            <w:pPr>
              <w:spacing w:after="0"/>
              <w:rPr>
                <w:bCs/>
              </w:rPr>
            </w:pPr>
            <w:r w:rsidRPr="0080499D">
              <w:rPr>
                <w:bCs/>
              </w:rPr>
              <w:t>2</w:t>
            </w:r>
          </w:p>
        </w:tc>
        <w:tc>
          <w:tcPr>
            <w:tcW w:w="810" w:type="dxa"/>
            <w:vAlign w:val="center"/>
          </w:tcPr>
          <w:p w:rsidR="0080499D" w:rsidRPr="0080499D" w:rsidRDefault="00DB1CC4" w:rsidP="00F72523">
            <w:pPr>
              <w:spacing w:after="0"/>
              <w:rPr>
                <w:bCs/>
              </w:rPr>
            </w:pPr>
            <w:r>
              <w:rPr>
                <w:bCs/>
              </w:rPr>
              <w:t>2</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647"/>
        </w:trPr>
        <w:tc>
          <w:tcPr>
            <w:tcW w:w="1890" w:type="dxa"/>
            <w:shd w:val="clear" w:color="auto" w:fill="FFFFFF" w:themeFill="background1"/>
            <w:vAlign w:val="center"/>
          </w:tcPr>
          <w:p w:rsidR="0080499D" w:rsidRPr="0080499D" w:rsidRDefault="0080499D" w:rsidP="00F72523">
            <w:pPr>
              <w:spacing w:after="0"/>
              <w:rPr>
                <w:bCs/>
              </w:rPr>
            </w:pPr>
          </w:p>
          <w:p w:rsidR="0080499D" w:rsidRPr="0080499D" w:rsidRDefault="0080499D" w:rsidP="00F72523">
            <w:pPr>
              <w:spacing w:after="0"/>
              <w:rPr>
                <w:bCs/>
              </w:rPr>
            </w:pPr>
            <w:r w:rsidRPr="0080499D">
              <w:rPr>
                <w:bCs/>
              </w:rPr>
              <w:t xml:space="preserve">Abstract </w:t>
            </w:r>
          </w:p>
          <w:p w:rsidR="0080499D" w:rsidRPr="0080499D" w:rsidRDefault="0080499D" w:rsidP="00F72523">
            <w:pPr>
              <w:spacing w:after="0"/>
              <w:rPr>
                <w:bCs/>
              </w:rPr>
            </w:pPr>
            <w:r w:rsidRPr="0080499D">
              <w:rPr>
                <w:bCs/>
              </w:rPr>
              <w:t xml:space="preserve">Action </w:t>
            </w:r>
          </w:p>
          <w:p w:rsidR="0080499D" w:rsidRPr="0080499D" w:rsidRDefault="0080499D" w:rsidP="00F72523">
            <w:pPr>
              <w:spacing w:after="0"/>
              <w:rPr>
                <w:bCs/>
              </w:rPr>
            </w:pPr>
            <w:r w:rsidRPr="0080499D">
              <w:rPr>
                <w:bCs/>
              </w:rPr>
              <w:t>Assignment 5</w:t>
            </w:r>
          </w:p>
        </w:tc>
        <w:tc>
          <w:tcPr>
            <w:tcW w:w="6030" w:type="dxa"/>
            <w:vAlign w:val="center"/>
          </w:tcPr>
          <w:p w:rsidR="0080499D" w:rsidRPr="0080499D" w:rsidRDefault="0080499D" w:rsidP="00F72523">
            <w:pPr>
              <w:spacing w:after="0"/>
              <w:rPr>
                <w:bCs/>
              </w:rPr>
            </w:pPr>
            <w:r w:rsidRPr="0080499D">
              <w:rPr>
                <w:bCs/>
              </w:rP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810" w:type="dxa"/>
            <w:shd w:val="clear" w:color="auto" w:fill="FFFFFF" w:themeFill="background1"/>
            <w:vAlign w:val="center"/>
          </w:tcPr>
          <w:p w:rsidR="0080499D" w:rsidRPr="0080499D" w:rsidRDefault="0080499D" w:rsidP="00F72523">
            <w:pPr>
              <w:spacing w:after="0"/>
              <w:rPr>
                <w:bCs/>
              </w:rPr>
            </w:pPr>
          </w:p>
          <w:p w:rsidR="0080499D" w:rsidRPr="0080499D" w:rsidRDefault="0080499D" w:rsidP="00F72523">
            <w:pPr>
              <w:spacing w:after="0"/>
              <w:rPr>
                <w:bCs/>
              </w:rPr>
            </w:pPr>
            <w:r w:rsidRPr="0080499D">
              <w:rPr>
                <w:bCs/>
              </w:rPr>
              <w:t>2</w:t>
            </w:r>
          </w:p>
          <w:p w:rsidR="0080499D" w:rsidRPr="0080499D" w:rsidRDefault="0080499D" w:rsidP="00F72523">
            <w:pPr>
              <w:spacing w:after="0"/>
              <w:rPr>
                <w:bCs/>
              </w:rPr>
            </w:pPr>
          </w:p>
        </w:tc>
        <w:tc>
          <w:tcPr>
            <w:tcW w:w="810" w:type="dxa"/>
            <w:vAlign w:val="center"/>
          </w:tcPr>
          <w:p w:rsidR="0080499D" w:rsidRPr="0080499D" w:rsidRDefault="00DB1CC4" w:rsidP="00F72523">
            <w:pPr>
              <w:spacing w:after="0"/>
              <w:rPr>
                <w:bCs/>
              </w:rPr>
            </w:pPr>
            <w:r>
              <w:rPr>
                <w:bCs/>
              </w:rPr>
              <w:t>2</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638"/>
        </w:trPr>
        <w:tc>
          <w:tcPr>
            <w:tcW w:w="1890" w:type="dxa"/>
            <w:shd w:val="clear" w:color="auto" w:fill="FFFFFF" w:themeFill="background1"/>
            <w:vAlign w:val="center"/>
          </w:tcPr>
          <w:p w:rsidR="0080499D" w:rsidRPr="0080499D" w:rsidRDefault="0080499D" w:rsidP="00F72523">
            <w:pPr>
              <w:spacing w:after="0"/>
              <w:rPr>
                <w:bCs/>
              </w:rPr>
            </w:pPr>
          </w:p>
          <w:p w:rsidR="0080499D" w:rsidRPr="0080499D" w:rsidRDefault="0080499D" w:rsidP="00F72523">
            <w:pPr>
              <w:spacing w:after="0"/>
              <w:rPr>
                <w:bCs/>
              </w:rPr>
            </w:pPr>
            <w:r w:rsidRPr="0080499D">
              <w:rPr>
                <w:bCs/>
              </w:rPr>
              <w:t>Statement of Need</w:t>
            </w:r>
          </w:p>
          <w:p w:rsidR="0080499D" w:rsidRPr="0080499D" w:rsidRDefault="0080499D" w:rsidP="00F72523">
            <w:pPr>
              <w:spacing w:after="0"/>
              <w:rPr>
                <w:bCs/>
              </w:rPr>
            </w:pPr>
            <w:r w:rsidRPr="0080499D">
              <w:rPr>
                <w:bCs/>
              </w:rPr>
              <w:t xml:space="preserve">Action </w:t>
            </w:r>
          </w:p>
          <w:p w:rsidR="0080499D" w:rsidRPr="0080499D" w:rsidRDefault="0080499D" w:rsidP="00F72523">
            <w:pPr>
              <w:spacing w:after="0"/>
              <w:rPr>
                <w:bCs/>
              </w:rPr>
            </w:pPr>
            <w:r w:rsidRPr="0080499D">
              <w:rPr>
                <w:bCs/>
              </w:rPr>
              <w:t>Assignment 1</w:t>
            </w:r>
          </w:p>
        </w:tc>
        <w:tc>
          <w:tcPr>
            <w:tcW w:w="6030" w:type="dxa"/>
            <w:vAlign w:val="center"/>
          </w:tcPr>
          <w:p w:rsidR="0080499D" w:rsidRPr="0080499D" w:rsidRDefault="0080499D" w:rsidP="00F72523">
            <w:pPr>
              <w:spacing w:after="0"/>
              <w:rPr>
                <w:bCs/>
              </w:rPr>
            </w:pPr>
            <w:r w:rsidRPr="0080499D">
              <w:rPr>
                <w:bCs/>
              </w:rPr>
              <w:t xml:space="preserve">Expressed urgency and timeliness of the need supported by recent data, case studies, interviews, survey results, media attention, etc.;  cited sources in the text and provided a list of references  following APA format, followed grantor’s guidelines; no spelling or grammatical errors </w:t>
            </w:r>
          </w:p>
        </w:tc>
        <w:tc>
          <w:tcPr>
            <w:tcW w:w="810" w:type="dxa"/>
            <w:shd w:val="clear" w:color="auto" w:fill="FFFFFF" w:themeFill="background1"/>
            <w:vAlign w:val="center"/>
          </w:tcPr>
          <w:p w:rsidR="0080499D" w:rsidRPr="0080499D" w:rsidRDefault="0080499D" w:rsidP="00F72523">
            <w:pPr>
              <w:spacing w:after="0"/>
              <w:rPr>
                <w:bCs/>
              </w:rPr>
            </w:pPr>
            <w:r w:rsidRPr="0080499D">
              <w:rPr>
                <w:bCs/>
              </w:rPr>
              <w:t>2</w:t>
            </w:r>
          </w:p>
        </w:tc>
        <w:tc>
          <w:tcPr>
            <w:tcW w:w="810" w:type="dxa"/>
            <w:vAlign w:val="center"/>
          </w:tcPr>
          <w:p w:rsidR="0080499D" w:rsidRPr="0080499D" w:rsidRDefault="00DB1CC4" w:rsidP="00F72523">
            <w:pPr>
              <w:spacing w:after="0"/>
              <w:rPr>
                <w:bCs/>
              </w:rPr>
            </w:pPr>
            <w:r>
              <w:rPr>
                <w:bCs/>
              </w:rPr>
              <w:t>2</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512"/>
        </w:trPr>
        <w:tc>
          <w:tcPr>
            <w:tcW w:w="1890" w:type="dxa"/>
            <w:shd w:val="clear" w:color="auto" w:fill="FFFFFF" w:themeFill="background1"/>
            <w:vAlign w:val="center"/>
          </w:tcPr>
          <w:p w:rsidR="0080499D" w:rsidRPr="0080499D" w:rsidRDefault="0080499D" w:rsidP="00F72523">
            <w:pPr>
              <w:spacing w:after="0"/>
              <w:rPr>
                <w:bCs/>
              </w:rPr>
            </w:pPr>
            <w:r w:rsidRPr="0080499D">
              <w:rPr>
                <w:bCs/>
              </w:rPr>
              <w:t>Goals &amp; Objectives</w:t>
            </w:r>
          </w:p>
          <w:p w:rsidR="0080499D" w:rsidRPr="0080499D" w:rsidRDefault="0080499D" w:rsidP="00F72523">
            <w:pPr>
              <w:spacing w:after="0"/>
              <w:rPr>
                <w:bCs/>
              </w:rPr>
            </w:pPr>
            <w:r w:rsidRPr="0080499D">
              <w:rPr>
                <w:bCs/>
              </w:rPr>
              <w:t xml:space="preserve"> Action Assignment 1</w:t>
            </w:r>
          </w:p>
        </w:tc>
        <w:tc>
          <w:tcPr>
            <w:tcW w:w="6030" w:type="dxa"/>
            <w:vAlign w:val="center"/>
          </w:tcPr>
          <w:p w:rsidR="0080499D" w:rsidRPr="0080499D" w:rsidRDefault="0080499D" w:rsidP="00F72523">
            <w:pPr>
              <w:spacing w:after="0"/>
              <w:rPr>
                <w:bCs/>
              </w:rPr>
            </w:pPr>
            <w:r w:rsidRPr="0080499D">
              <w:rPr>
                <w:bCs/>
              </w:rP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810" w:type="dxa"/>
            <w:shd w:val="clear" w:color="auto" w:fill="FFFFFF" w:themeFill="background1"/>
            <w:vAlign w:val="center"/>
          </w:tcPr>
          <w:p w:rsidR="0080499D" w:rsidRPr="0080499D" w:rsidRDefault="0080499D" w:rsidP="00F72523">
            <w:pPr>
              <w:spacing w:after="0"/>
              <w:rPr>
                <w:bCs/>
              </w:rPr>
            </w:pPr>
            <w:r w:rsidRPr="0080499D">
              <w:rPr>
                <w:bCs/>
              </w:rPr>
              <w:t>2</w:t>
            </w:r>
          </w:p>
        </w:tc>
        <w:tc>
          <w:tcPr>
            <w:tcW w:w="810" w:type="dxa"/>
            <w:vAlign w:val="center"/>
          </w:tcPr>
          <w:p w:rsidR="0080499D" w:rsidRPr="0080499D" w:rsidRDefault="00DB1CC4" w:rsidP="00F72523">
            <w:pPr>
              <w:spacing w:after="0"/>
              <w:rPr>
                <w:bCs/>
              </w:rPr>
            </w:pPr>
            <w:r>
              <w:rPr>
                <w:bCs/>
              </w:rPr>
              <w:t>2</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728"/>
        </w:trPr>
        <w:tc>
          <w:tcPr>
            <w:tcW w:w="1890" w:type="dxa"/>
            <w:shd w:val="clear" w:color="auto" w:fill="FFFFFF" w:themeFill="background1"/>
            <w:vAlign w:val="center"/>
          </w:tcPr>
          <w:p w:rsidR="0080499D" w:rsidRPr="0080499D" w:rsidRDefault="0080499D" w:rsidP="00F72523">
            <w:pPr>
              <w:spacing w:after="0"/>
              <w:rPr>
                <w:bCs/>
              </w:rPr>
            </w:pPr>
            <w:r w:rsidRPr="0080499D">
              <w:rPr>
                <w:bCs/>
              </w:rPr>
              <w:t>Methodology w/</w:t>
            </w:r>
          </w:p>
          <w:p w:rsidR="0080499D" w:rsidRPr="0080499D" w:rsidRDefault="0080499D" w:rsidP="00F72523">
            <w:pPr>
              <w:spacing w:after="0"/>
              <w:rPr>
                <w:bCs/>
              </w:rPr>
            </w:pPr>
            <w:r w:rsidRPr="0080499D">
              <w:rPr>
                <w:bCs/>
              </w:rPr>
              <w:t>Technology Integration</w:t>
            </w:r>
            <w:r w:rsidRPr="0080499D">
              <w:rPr>
                <w:bCs/>
              </w:rPr>
              <w:br/>
            </w:r>
            <w:r w:rsidRPr="0080499D">
              <w:rPr>
                <w:bCs/>
              </w:rPr>
              <w:lastRenderedPageBreak/>
              <w:t>Action</w:t>
            </w:r>
          </w:p>
          <w:p w:rsidR="0080499D" w:rsidRPr="0080499D" w:rsidRDefault="0080499D" w:rsidP="00F72523">
            <w:pPr>
              <w:spacing w:after="0"/>
              <w:rPr>
                <w:bCs/>
              </w:rPr>
            </w:pPr>
            <w:r w:rsidRPr="0080499D">
              <w:rPr>
                <w:bCs/>
              </w:rPr>
              <w:t>Assignment 1</w:t>
            </w:r>
          </w:p>
        </w:tc>
        <w:tc>
          <w:tcPr>
            <w:tcW w:w="6030" w:type="dxa"/>
            <w:vAlign w:val="center"/>
          </w:tcPr>
          <w:p w:rsidR="0080499D" w:rsidRPr="0080499D" w:rsidRDefault="0080499D" w:rsidP="00F72523">
            <w:pPr>
              <w:spacing w:after="0"/>
              <w:rPr>
                <w:bCs/>
              </w:rPr>
            </w:pPr>
            <w:r w:rsidRPr="0080499D">
              <w:rPr>
                <w:bCs/>
              </w:rPr>
              <w:lastRenderedPageBreak/>
              <w:t xml:space="preserve">Activities, procedures and strategies are realistic, reasonable, effective, outcome-oriented - drawing on best practice and research; includes who will what, how and when, with </w:t>
            </w:r>
            <w:r w:rsidRPr="0080499D">
              <w:rPr>
                <w:bCs/>
              </w:rPr>
              <w:lastRenderedPageBreak/>
              <w:t>innovative use of emerging technologies;  correctly and consistently followed grantor’s format and guidelines; no spelling or grammatical errors</w:t>
            </w:r>
          </w:p>
        </w:tc>
        <w:tc>
          <w:tcPr>
            <w:tcW w:w="810" w:type="dxa"/>
            <w:shd w:val="clear" w:color="auto" w:fill="FFFFFF" w:themeFill="background1"/>
            <w:vAlign w:val="center"/>
          </w:tcPr>
          <w:p w:rsidR="0080499D" w:rsidRPr="0080499D" w:rsidRDefault="0080499D" w:rsidP="00F72523">
            <w:pPr>
              <w:spacing w:after="0"/>
              <w:rPr>
                <w:bCs/>
              </w:rPr>
            </w:pPr>
            <w:r w:rsidRPr="0080499D">
              <w:rPr>
                <w:bCs/>
              </w:rPr>
              <w:lastRenderedPageBreak/>
              <w:t>2</w:t>
            </w:r>
          </w:p>
        </w:tc>
        <w:tc>
          <w:tcPr>
            <w:tcW w:w="810" w:type="dxa"/>
            <w:vAlign w:val="center"/>
          </w:tcPr>
          <w:p w:rsidR="0080499D" w:rsidRPr="0080499D" w:rsidRDefault="00DB1CC4" w:rsidP="00F72523">
            <w:pPr>
              <w:spacing w:after="0"/>
              <w:rPr>
                <w:bCs/>
              </w:rPr>
            </w:pPr>
            <w:r>
              <w:rPr>
                <w:bCs/>
              </w:rPr>
              <w:t>2</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728"/>
        </w:trPr>
        <w:tc>
          <w:tcPr>
            <w:tcW w:w="1890" w:type="dxa"/>
            <w:shd w:val="clear" w:color="auto" w:fill="FFFFFF" w:themeFill="background1"/>
            <w:vAlign w:val="center"/>
          </w:tcPr>
          <w:p w:rsidR="0080499D" w:rsidRPr="0080499D" w:rsidRDefault="0080499D" w:rsidP="00F72523">
            <w:pPr>
              <w:spacing w:after="0"/>
              <w:rPr>
                <w:bCs/>
              </w:rPr>
            </w:pPr>
            <w:r w:rsidRPr="0080499D">
              <w:rPr>
                <w:bCs/>
              </w:rPr>
              <w:lastRenderedPageBreak/>
              <w:t>Budget &amp; Sustainability</w:t>
            </w:r>
            <w:r w:rsidRPr="0080499D">
              <w:rPr>
                <w:bCs/>
              </w:rPr>
              <w:br/>
              <w:t>Action</w:t>
            </w:r>
          </w:p>
          <w:p w:rsidR="0080499D" w:rsidRPr="0080499D" w:rsidRDefault="0080499D" w:rsidP="00F72523">
            <w:pPr>
              <w:spacing w:after="0"/>
              <w:rPr>
                <w:bCs/>
              </w:rPr>
            </w:pPr>
            <w:r w:rsidRPr="0080499D">
              <w:rPr>
                <w:bCs/>
              </w:rPr>
              <w:t>Assignment 2</w:t>
            </w:r>
          </w:p>
          <w:p w:rsidR="0080499D" w:rsidRPr="0080499D" w:rsidRDefault="0080499D" w:rsidP="00F72523">
            <w:pPr>
              <w:spacing w:after="0"/>
              <w:rPr>
                <w:bCs/>
              </w:rPr>
            </w:pPr>
          </w:p>
        </w:tc>
        <w:tc>
          <w:tcPr>
            <w:tcW w:w="6030" w:type="dxa"/>
            <w:vAlign w:val="center"/>
          </w:tcPr>
          <w:p w:rsidR="0080499D" w:rsidRPr="0080499D" w:rsidRDefault="0080499D" w:rsidP="00F72523">
            <w:pPr>
              <w:spacing w:after="0"/>
              <w:rPr>
                <w:bCs/>
              </w:rPr>
            </w:pPr>
            <w:r w:rsidRPr="0080499D">
              <w:rPr>
                <w:bCs/>
              </w:rPr>
              <w:t>Included practical budget and other sources of funding being pursued, both cash and in-kind contribution; attached digital photos of tech gadget; included convincing narrative that explains how the project will continue after the grant has run out; correctly and consistently followed grantor’s format and guidelines; no spelling or grammatical errors</w:t>
            </w:r>
          </w:p>
        </w:tc>
        <w:tc>
          <w:tcPr>
            <w:tcW w:w="810" w:type="dxa"/>
            <w:shd w:val="clear" w:color="auto" w:fill="FFFFFF" w:themeFill="background1"/>
            <w:vAlign w:val="center"/>
          </w:tcPr>
          <w:p w:rsidR="0080499D" w:rsidRPr="0080499D" w:rsidRDefault="0080499D" w:rsidP="00F72523">
            <w:pPr>
              <w:spacing w:after="0"/>
              <w:rPr>
                <w:bCs/>
              </w:rPr>
            </w:pPr>
            <w:r w:rsidRPr="0080499D">
              <w:rPr>
                <w:bCs/>
              </w:rPr>
              <w:t>2</w:t>
            </w:r>
          </w:p>
        </w:tc>
        <w:tc>
          <w:tcPr>
            <w:tcW w:w="810" w:type="dxa"/>
            <w:vAlign w:val="center"/>
          </w:tcPr>
          <w:p w:rsidR="0080499D" w:rsidRPr="0080499D" w:rsidRDefault="00DB1CC4" w:rsidP="00F72523">
            <w:pPr>
              <w:spacing w:after="0"/>
              <w:rPr>
                <w:bCs/>
              </w:rPr>
            </w:pPr>
            <w:r>
              <w:rPr>
                <w:bCs/>
              </w:rPr>
              <w:t>2</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728"/>
        </w:trPr>
        <w:tc>
          <w:tcPr>
            <w:tcW w:w="1890" w:type="dxa"/>
            <w:shd w:val="clear" w:color="auto" w:fill="FFFFFF" w:themeFill="background1"/>
            <w:vAlign w:val="center"/>
          </w:tcPr>
          <w:p w:rsidR="0080499D" w:rsidRPr="0080499D" w:rsidRDefault="0080499D" w:rsidP="00F72523">
            <w:pPr>
              <w:spacing w:after="0"/>
              <w:rPr>
                <w:bCs/>
              </w:rPr>
            </w:pPr>
            <w:r w:rsidRPr="0080499D">
              <w:rPr>
                <w:bCs/>
              </w:rPr>
              <w:t>Organization</w:t>
            </w:r>
          </w:p>
          <w:p w:rsidR="0080499D" w:rsidRPr="0080499D" w:rsidRDefault="0080499D" w:rsidP="00F72523">
            <w:pPr>
              <w:spacing w:after="0"/>
              <w:rPr>
                <w:bCs/>
              </w:rPr>
            </w:pPr>
            <w:r w:rsidRPr="0080499D">
              <w:rPr>
                <w:bCs/>
              </w:rPr>
              <w:t>Information</w:t>
            </w:r>
            <w:r w:rsidRPr="0080499D">
              <w:rPr>
                <w:bCs/>
              </w:rPr>
              <w:br/>
              <w:t>Action</w:t>
            </w:r>
          </w:p>
          <w:p w:rsidR="0080499D" w:rsidRPr="0080499D" w:rsidRDefault="0080499D" w:rsidP="00F72523">
            <w:pPr>
              <w:spacing w:after="0"/>
              <w:rPr>
                <w:bCs/>
              </w:rPr>
            </w:pPr>
            <w:r w:rsidRPr="0080499D">
              <w:rPr>
                <w:bCs/>
              </w:rPr>
              <w:t>Assignment 4</w:t>
            </w:r>
          </w:p>
        </w:tc>
        <w:tc>
          <w:tcPr>
            <w:tcW w:w="6030" w:type="dxa"/>
            <w:vAlign w:val="center"/>
          </w:tcPr>
          <w:p w:rsidR="0080499D" w:rsidRPr="0080499D" w:rsidRDefault="0080499D" w:rsidP="00F72523">
            <w:pPr>
              <w:spacing w:after="0"/>
              <w:rPr>
                <w:bCs/>
              </w:rPr>
            </w:pPr>
            <w:r w:rsidRPr="0080499D">
              <w:rPr>
                <w:bCs/>
              </w:rPr>
              <w:t xml:space="preserve">Showed that school mission and vision is aligned with grantor’s; provided </w:t>
            </w:r>
            <w:proofErr w:type="spellStart"/>
            <w:r w:rsidRPr="0080499D">
              <w:rPr>
                <w:bCs/>
              </w:rPr>
              <w:t>url</w:t>
            </w:r>
            <w:proofErr w:type="spellEnd"/>
            <w:r w:rsidRPr="0080499D">
              <w:rPr>
                <w:bCs/>
              </w:rPr>
              <w:t>;  school’s history, leadership and programs relate to the proposed project; convincingly established capacity to undertake the grant (resume) and evidence of institutional support (letters of assurances)</w:t>
            </w:r>
          </w:p>
        </w:tc>
        <w:tc>
          <w:tcPr>
            <w:tcW w:w="810" w:type="dxa"/>
            <w:shd w:val="clear" w:color="auto" w:fill="FFFFFF" w:themeFill="background1"/>
            <w:vAlign w:val="center"/>
          </w:tcPr>
          <w:p w:rsidR="0080499D" w:rsidRPr="0080499D" w:rsidRDefault="0080499D" w:rsidP="00F72523">
            <w:pPr>
              <w:spacing w:after="0"/>
              <w:rPr>
                <w:bCs/>
              </w:rPr>
            </w:pPr>
            <w:r w:rsidRPr="0080499D">
              <w:rPr>
                <w:bCs/>
              </w:rPr>
              <w:t>2</w:t>
            </w:r>
          </w:p>
        </w:tc>
        <w:tc>
          <w:tcPr>
            <w:tcW w:w="810" w:type="dxa"/>
            <w:vAlign w:val="center"/>
          </w:tcPr>
          <w:p w:rsidR="0080499D" w:rsidRPr="0080499D" w:rsidRDefault="00DB1CC4" w:rsidP="00F72523">
            <w:pPr>
              <w:spacing w:after="0"/>
              <w:rPr>
                <w:bCs/>
              </w:rPr>
            </w:pPr>
            <w:r>
              <w:rPr>
                <w:bCs/>
              </w:rPr>
              <w:t>2</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773"/>
        </w:trPr>
        <w:tc>
          <w:tcPr>
            <w:tcW w:w="1890" w:type="dxa"/>
            <w:shd w:val="clear" w:color="auto" w:fill="FFFFFF" w:themeFill="background1"/>
            <w:vAlign w:val="center"/>
          </w:tcPr>
          <w:p w:rsidR="0080499D" w:rsidRPr="0080499D" w:rsidRDefault="0080499D" w:rsidP="00F72523">
            <w:pPr>
              <w:spacing w:after="0"/>
              <w:rPr>
                <w:bCs/>
              </w:rPr>
            </w:pPr>
            <w:r w:rsidRPr="0080499D">
              <w:rPr>
                <w:bCs/>
              </w:rPr>
              <w:t xml:space="preserve">Evaluation Plan </w:t>
            </w:r>
            <w:r w:rsidRPr="0080499D">
              <w:rPr>
                <w:bCs/>
              </w:rPr>
              <w:br/>
              <w:t>Action</w:t>
            </w:r>
          </w:p>
          <w:p w:rsidR="0080499D" w:rsidRPr="0080499D" w:rsidRDefault="0080499D" w:rsidP="00F72523">
            <w:pPr>
              <w:spacing w:after="0"/>
              <w:rPr>
                <w:bCs/>
              </w:rPr>
            </w:pPr>
            <w:r w:rsidRPr="0080499D">
              <w:rPr>
                <w:bCs/>
              </w:rPr>
              <w:t>Assignment 3</w:t>
            </w:r>
          </w:p>
        </w:tc>
        <w:tc>
          <w:tcPr>
            <w:tcW w:w="6030" w:type="dxa"/>
            <w:vAlign w:val="center"/>
          </w:tcPr>
          <w:p w:rsidR="0080499D" w:rsidRPr="0080499D" w:rsidRDefault="0080499D" w:rsidP="00F72523">
            <w:pPr>
              <w:spacing w:after="0"/>
              <w:rPr>
                <w:bCs/>
              </w:rPr>
            </w:pPr>
            <w:r w:rsidRPr="0080499D">
              <w:rPr>
                <w:bCs/>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810" w:type="dxa"/>
            <w:shd w:val="clear" w:color="auto" w:fill="FFFFFF" w:themeFill="background1"/>
            <w:vAlign w:val="center"/>
          </w:tcPr>
          <w:p w:rsidR="0080499D" w:rsidRPr="0080499D" w:rsidRDefault="0080499D" w:rsidP="00F72523">
            <w:pPr>
              <w:spacing w:after="0"/>
              <w:rPr>
                <w:bCs/>
              </w:rPr>
            </w:pPr>
            <w:r w:rsidRPr="0080499D">
              <w:rPr>
                <w:bCs/>
              </w:rPr>
              <w:t>2</w:t>
            </w:r>
          </w:p>
        </w:tc>
        <w:tc>
          <w:tcPr>
            <w:tcW w:w="810" w:type="dxa"/>
            <w:vAlign w:val="center"/>
          </w:tcPr>
          <w:p w:rsidR="0080499D" w:rsidRPr="0080499D" w:rsidRDefault="00DB1CC4" w:rsidP="00F72523">
            <w:pPr>
              <w:spacing w:after="0"/>
              <w:rPr>
                <w:bCs/>
              </w:rPr>
            </w:pPr>
            <w:r>
              <w:rPr>
                <w:bCs/>
              </w:rPr>
              <w:t>2</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620"/>
        </w:trPr>
        <w:tc>
          <w:tcPr>
            <w:tcW w:w="1890" w:type="dxa"/>
            <w:shd w:val="clear" w:color="auto" w:fill="FFFFFF" w:themeFill="background1"/>
            <w:vAlign w:val="center"/>
          </w:tcPr>
          <w:p w:rsidR="0080499D" w:rsidRPr="0080499D" w:rsidRDefault="0080499D" w:rsidP="00F72523">
            <w:pPr>
              <w:spacing w:after="0"/>
              <w:rPr>
                <w:bCs/>
              </w:rPr>
            </w:pPr>
            <w:r w:rsidRPr="0080499D">
              <w:rPr>
                <w:bCs/>
              </w:rPr>
              <w:t xml:space="preserve">Dissemination and </w:t>
            </w:r>
          </w:p>
          <w:p w:rsidR="0080499D" w:rsidRPr="0080499D" w:rsidRDefault="0080499D" w:rsidP="00F72523">
            <w:pPr>
              <w:spacing w:after="0"/>
              <w:rPr>
                <w:bCs/>
              </w:rPr>
            </w:pPr>
            <w:r w:rsidRPr="0080499D">
              <w:rPr>
                <w:bCs/>
              </w:rPr>
              <w:t>Report Forms</w:t>
            </w:r>
            <w:r w:rsidRPr="0080499D">
              <w:rPr>
                <w:bCs/>
              </w:rPr>
              <w:br/>
              <w:t>Action</w:t>
            </w:r>
          </w:p>
          <w:p w:rsidR="0080499D" w:rsidRPr="0080499D" w:rsidRDefault="0080499D" w:rsidP="00F72523">
            <w:pPr>
              <w:spacing w:after="0"/>
              <w:rPr>
                <w:bCs/>
              </w:rPr>
            </w:pPr>
            <w:r w:rsidRPr="0080499D">
              <w:rPr>
                <w:bCs/>
              </w:rPr>
              <w:t>Assignment 3</w:t>
            </w:r>
          </w:p>
        </w:tc>
        <w:tc>
          <w:tcPr>
            <w:tcW w:w="6030" w:type="dxa"/>
            <w:vAlign w:val="center"/>
          </w:tcPr>
          <w:p w:rsidR="0080499D" w:rsidRPr="0080499D" w:rsidRDefault="0080499D" w:rsidP="00F72523">
            <w:pPr>
              <w:spacing w:after="0"/>
              <w:rPr>
                <w:bCs/>
              </w:rPr>
            </w:pPr>
            <w:r w:rsidRPr="0080499D">
              <w:rPr>
                <w:bCs/>
              </w:rPr>
              <w:t>Realistic plan for sharing results of the project as well as lessons learned (i.e. publication, replication, blogs; mailings; presentations);  provided grantor’s required report forms  and guidelines; no spelling or grammatical errors</w:t>
            </w:r>
          </w:p>
        </w:tc>
        <w:tc>
          <w:tcPr>
            <w:tcW w:w="810" w:type="dxa"/>
            <w:shd w:val="clear" w:color="auto" w:fill="FFFFFF" w:themeFill="background1"/>
            <w:vAlign w:val="center"/>
          </w:tcPr>
          <w:p w:rsidR="0080499D" w:rsidRPr="0080499D" w:rsidRDefault="0080499D" w:rsidP="00F72523">
            <w:pPr>
              <w:spacing w:after="0"/>
              <w:rPr>
                <w:bCs/>
              </w:rPr>
            </w:pPr>
            <w:r w:rsidRPr="0080499D">
              <w:rPr>
                <w:bCs/>
              </w:rPr>
              <w:t>2</w:t>
            </w:r>
          </w:p>
        </w:tc>
        <w:tc>
          <w:tcPr>
            <w:tcW w:w="810" w:type="dxa"/>
            <w:vAlign w:val="center"/>
          </w:tcPr>
          <w:p w:rsidR="0080499D" w:rsidRPr="0080499D" w:rsidRDefault="00DB1CC4" w:rsidP="00F72523">
            <w:pPr>
              <w:spacing w:after="0"/>
              <w:rPr>
                <w:bCs/>
              </w:rPr>
            </w:pPr>
            <w:r>
              <w:rPr>
                <w:bCs/>
              </w:rPr>
              <w:t>2</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2492"/>
        </w:trPr>
        <w:tc>
          <w:tcPr>
            <w:tcW w:w="1890" w:type="dxa"/>
            <w:shd w:val="clear" w:color="auto" w:fill="FFFFFF" w:themeFill="background1"/>
            <w:vAlign w:val="center"/>
          </w:tcPr>
          <w:p w:rsidR="0080499D" w:rsidRPr="0080499D" w:rsidRDefault="0080499D" w:rsidP="00F72523">
            <w:pPr>
              <w:spacing w:after="0"/>
              <w:rPr>
                <w:bCs/>
              </w:rPr>
            </w:pPr>
            <w:r w:rsidRPr="0080499D">
              <w:rPr>
                <w:bCs/>
              </w:rPr>
              <w:t>Overall and Other Considerations</w:t>
            </w:r>
          </w:p>
        </w:tc>
        <w:tc>
          <w:tcPr>
            <w:tcW w:w="6030" w:type="dxa"/>
            <w:vAlign w:val="center"/>
          </w:tcPr>
          <w:p w:rsidR="0080499D" w:rsidRPr="0080499D" w:rsidRDefault="0080499D" w:rsidP="00F72523">
            <w:pPr>
              <w:spacing w:after="0"/>
              <w:rPr>
                <w:bCs/>
              </w:rPr>
            </w:pPr>
            <w:r w:rsidRPr="0080499D">
              <w:rPr>
                <w:bCs/>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format and guidelines, as well as course requirements</w:t>
            </w:r>
          </w:p>
        </w:tc>
        <w:tc>
          <w:tcPr>
            <w:tcW w:w="810" w:type="dxa"/>
            <w:shd w:val="clear" w:color="auto" w:fill="FFFFFF" w:themeFill="background1"/>
            <w:vAlign w:val="center"/>
          </w:tcPr>
          <w:p w:rsidR="0080499D" w:rsidRPr="0080499D" w:rsidRDefault="0080499D" w:rsidP="00F72523">
            <w:pPr>
              <w:spacing w:after="0"/>
              <w:rPr>
                <w:bCs/>
              </w:rPr>
            </w:pPr>
            <w:r w:rsidRPr="0080499D">
              <w:rPr>
                <w:bCs/>
              </w:rPr>
              <w:t>1</w:t>
            </w:r>
          </w:p>
        </w:tc>
        <w:tc>
          <w:tcPr>
            <w:tcW w:w="810" w:type="dxa"/>
            <w:vAlign w:val="center"/>
          </w:tcPr>
          <w:p w:rsidR="0080499D" w:rsidRPr="0080499D" w:rsidRDefault="00DB1CC4" w:rsidP="00F72523">
            <w:pPr>
              <w:spacing w:after="0"/>
              <w:rPr>
                <w:bCs/>
              </w:rPr>
            </w:pPr>
            <w:r>
              <w:rPr>
                <w:bCs/>
              </w:rPr>
              <w:t>1</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r w:rsidR="0080499D" w:rsidRPr="0080499D" w:rsidTr="00F72523">
        <w:trPr>
          <w:trHeight w:val="710"/>
        </w:trPr>
        <w:tc>
          <w:tcPr>
            <w:tcW w:w="1890" w:type="dxa"/>
            <w:shd w:val="clear" w:color="auto" w:fill="FFFF99"/>
            <w:vAlign w:val="center"/>
          </w:tcPr>
          <w:p w:rsidR="0080499D" w:rsidRPr="0080499D" w:rsidRDefault="0080499D" w:rsidP="00F72523">
            <w:pPr>
              <w:spacing w:after="0"/>
              <w:rPr>
                <w:bCs/>
              </w:rPr>
            </w:pPr>
            <w:r w:rsidRPr="0080499D">
              <w:rPr>
                <w:bCs/>
              </w:rPr>
              <w:t>TOTAL</w:t>
            </w:r>
          </w:p>
        </w:tc>
        <w:tc>
          <w:tcPr>
            <w:tcW w:w="6030" w:type="dxa"/>
            <w:shd w:val="clear" w:color="auto" w:fill="FFFF99"/>
            <w:vAlign w:val="center"/>
          </w:tcPr>
          <w:p w:rsidR="0080499D" w:rsidRPr="0080499D" w:rsidRDefault="0080499D" w:rsidP="00F72523">
            <w:pPr>
              <w:spacing w:after="0"/>
              <w:rPr>
                <w:bCs/>
              </w:rPr>
            </w:pPr>
            <w:r w:rsidRPr="0080499D">
              <w:rPr>
                <w:bCs/>
              </w:rPr>
              <w:t>16-20= Strong     5-10= Ave   Less than 10= Weak</w:t>
            </w:r>
          </w:p>
          <w:p w:rsidR="0080499D" w:rsidRPr="0080499D" w:rsidRDefault="0080499D" w:rsidP="00F72523">
            <w:pPr>
              <w:spacing w:after="0"/>
              <w:rPr>
                <w:bCs/>
              </w:rPr>
            </w:pPr>
          </w:p>
        </w:tc>
        <w:tc>
          <w:tcPr>
            <w:tcW w:w="810" w:type="dxa"/>
            <w:shd w:val="clear" w:color="auto" w:fill="FFFF99"/>
            <w:vAlign w:val="center"/>
          </w:tcPr>
          <w:p w:rsidR="0080499D" w:rsidRPr="0080499D" w:rsidRDefault="0080499D" w:rsidP="00F72523">
            <w:pPr>
              <w:spacing w:after="0"/>
              <w:rPr>
                <w:bCs/>
              </w:rPr>
            </w:pPr>
            <w:r w:rsidRPr="0080499D">
              <w:rPr>
                <w:bCs/>
              </w:rPr>
              <w:t>20</w:t>
            </w:r>
          </w:p>
        </w:tc>
        <w:tc>
          <w:tcPr>
            <w:tcW w:w="810" w:type="dxa"/>
            <w:vAlign w:val="center"/>
          </w:tcPr>
          <w:p w:rsidR="0080499D" w:rsidRPr="0080499D" w:rsidRDefault="0080499D" w:rsidP="00F72523">
            <w:pPr>
              <w:spacing w:after="0"/>
              <w:rPr>
                <w:bCs/>
              </w:rPr>
            </w:pPr>
            <w:r w:rsidRPr="0080499D">
              <w:rPr>
                <w:bCs/>
              </w:rPr>
              <w:t>20</w:t>
            </w:r>
          </w:p>
        </w:tc>
        <w:tc>
          <w:tcPr>
            <w:tcW w:w="720" w:type="dxa"/>
            <w:vAlign w:val="center"/>
          </w:tcPr>
          <w:p w:rsidR="0080499D" w:rsidRPr="0080499D" w:rsidRDefault="0080499D" w:rsidP="00F72523">
            <w:pPr>
              <w:spacing w:after="0"/>
              <w:rPr>
                <w:bCs/>
              </w:rPr>
            </w:pPr>
          </w:p>
        </w:tc>
        <w:tc>
          <w:tcPr>
            <w:tcW w:w="900" w:type="dxa"/>
            <w:vAlign w:val="center"/>
          </w:tcPr>
          <w:p w:rsidR="0080499D" w:rsidRPr="0080499D" w:rsidRDefault="0080499D" w:rsidP="00F72523">
            <w:pPr>
              <w:spacing w:after="0"/>
              <w:rPr>
                <w:bCs/>
              </w:rPr>
            </w:pPr>
          </w:p>
        </w:tc>
      </w:tr>
    </w:tbl>
    <w:p w:rsidR="0080499D" w:rsidRPr="0080499D" w:rsidRDefault="0080499D" w:rsidP="00F72523">
      <w:pPr>
        <w:spacing w:after="0"/>
        <w:rPr>
          <w:bCs/>
        </w:rPr>
      </w:pPr>
    </w:p>
    <w:p w:rsidR="0080499D" w:rsidRDefault="0080499D" w:rsidP="00F72523">
      <w:pPr>
        <w:spacing w:after="0"/>
        <w:rPr>
          <w:bCs/>
        </w:rPr>
      </w:pPr>
      <w:r w:rsidRPr="0080499D">
        <w:rPr>
          <w:bCs/>
        </w:rPr>
        <w:t xml:space="preserve">NOTE:  Points will be deducted from the total for late submission; in real life, applications will not be considered if submitted after the deadline. Highlight titles of sections </w:t>
      </w:r>
      <w:r w:rsidRPr="0080499D">
        <w:rPr>
          <w:b/>
          <w:bCs/>
        </w:rPr>
        <w:t>not</w:t>
      </w:r>
      <w:r w:rsidRPr="0080499D">
        <w:rPr>
          <w:bCs/>
        </w:rPr>
        <w:t xml:space="preserve"> required by grantor.  The final grant application will be archived so aim for perfection.</w:t>
      </w:r>
    </w:p>
    <w:p w:rsidR="00F72523" w:rsidRPr="0080499D" w:rsidRDefault="00F72523" w:rsidP="00F72523">
      <w:pPr>
        <w:spacing w:after="0"/>
        <w:rPr>
          <w:bCs/>
        </w:rPr>
      </w:pPr>
      <w:r>
        <w:rPr>
          <w:bCs/>
        </w:rPr>
        <w:br w:type="page"/>
      </w:r>
    </w:p>
    <w:p w:rsidR="00A8241F" w:rsidRDefault="0080499D" w:rsidP="00F72523">
      <w:pPr>
        <w:spacing w:after="0"/>
        <w:jc w:val="center"/>
        <w:rPr>
          <w:rFonts w:ascii="Century Gothic" w:hAnsi="Century Gothic"/>
          <w:sz w:val="24"/>
        </w:rPr>
      </w:pPr>
      <w:r>
        <w:rPr>
          <w:rFonts w:ascii="Century Gothic" w:hAnsi="Century Gothic"/>
          <w:sz w:val="24"/>
        </w:rPr>
        <w:lastRenderedPageBreak/>
        <w:t>Grantor’s Criteria</w:t>
      </w:r>
    </w:p>
    <w:p w:rsidR="00F72523" w:rsidRDefault="00F72523" w:rsidP="00F72523">
      <w:pPr>
        <w:spacing w:after="0"/>
        <w:jc w:val="center"/>
        <w:rPr>
          <w:rFonts w:ascii="Century Gothic" w:hAnsi="Century Gothic"/>
          <w:sz w:val="24"/>
        </w:rPr>
      </w:pPr>
    </w:p>
    <w:p w:rsidR="0080499D" w:rsidRDefault="0080499D" w:rsidP="00F72523">
      <w:pPr>
        <w:spacing w:after="0"/>
        <w:rPr>
          <w:rFonts w:ascii="Century Gothic" w:hAnsi="Century Gothic"/>
          <w:sz w:val="24"/>
        </w:rPr>
      </w:pPr>
      <w:proofErr w:type="gramStart"/>
      <w:r>
        <w:rPr>
          <w:rFonts w:ascii="Century Gothic" w:hAnsi="Century Gothic"/>
          <w:sz w:val="24"/>
        </w:rPr>
        <w:t>Url</w:t>
      </w:r>
      <w:proofErr w:type="gramEnd"/>
      <w:r>
        <w:rPr>
          <w:rFonts w:ascii="Century Gothic" w:hAnsi="Century Gothic"/>
          <w:sz w:val="24"/>
        </w:rPr>
        <w:t xml:space="preserve">:  </w:t>
      </w:r>
      <w:hyperlink r:id="rId7" w:history="1">
        <w:r w:rsidRPr="00C77B8C">
          <w:rPr>
            <w:rStyle w:val="Hyperlink"/>
            <w:rFonts w:ascii="Century Gothic" w:hAnsi="Century Gothic"/>
            <w:sz w:val="24"/>
          </w:rPr>
          <w:t>http://www.donorschoose.org/</w:t>
        </w:r>
      </w:hyperlink>
    </w:p>
    <w:p w:rsidR="0080499D" w:rsidRDefault="0080499D" w:rsidP="00F72523">
      <w:pPr>
        <w:spacing w:after="0"/>
        <w:rPr>
          <w:rFonts w:ascii="Century Gothic" w:hAnsi="Century Gothic"/>
          <w:sz w:val="24"/>
        </w:rPr>
      </w:pPr>
    </w:p>
    <w:p w:rsidR="0080499D" w:rsidRDefault="0080499D" w:rsidP="00F72523">
      <w:pPr>
        <w:spacing w:after="0"/>
        <w:rPr>
          <w:rFonts w:ascii="Century Gothic" w:hAnsi="Century Gothic"/>
          <w:sz w:val="24"/>
        </w:rPr>
      </w:pPr>
      <w:r>
        <w:rPr>
          <w:rFonts w:ascii="Century Gothic" w:hAnsi="Century Gothic"/>
          <w:sz w:val="24"/>
        </w:rPr>
        <w:t>Grantor’s Requirements:</w:t>
      </w:r>
    </w:p>
    <w:p w:rsidR="0080499D" w:rsidRDefault="0080499D" w:rsidP="00F72523">
      <w:pPr>
        <w:pStyle w:val="ListParagraph"/>
        <w:numPr>
          <w:ilvl w:val="0"/>
          <w:numId w:val="1"/>
        </w:numPr>
        <w:spacing w:after="0"/>
        <w:rPr>
          <w:rFonts w:ascii="Century Gothic" w:hAnsi="Century Gothic"/>
          <w:sz w:val="24"/>
        </w:rPr>
      </w:pPr>
      <w:r>
        <w:rPr>
          <w:rFonts w:ascii="Century Gothic" w:hAnsi="Century Gothic"/>
          <w:sz w:val="24"/>
        </w:rPr>
        <w:t>Complete online application</w:t>
      </w:r>
    </w:p>
    <w:p w:rsidR="00A445F3" w:rsidRDefault="00A445F3" w:rsidP="00F72523">
      <w:pPr>
        <w:pStyle w:val="ListParagraph"/>
        <w:numPr>
          <w:ilvl w:val="0"/>
          <w:numId w:val="1"/>
        </w:numPr>
        <w:spacing w:after="0"/>
        <w:rPr>
          <w:rFonts w:ascii="Century Gothic" w:hAnsi="Century Gothic"/>
          <w:sz w:val="24"/>
        </w:rPr>
      </w:pPr>
      <w:r>
        <w:rPr>
          <w:rFonts w:ascii="Century Gothic" w:hAnsi="Century Gothic"/>
          <w:sz w:val="24"/>
        </w:rPr>
        <w:t>Request items/Budget</w:t>
      </w:r>
    </w:p>
    <w:p w:rsidR="00A445F3" w:rsidRDefault="00A445F3" w:rsidP="00F72523">
      <w:pPr>
        <w:pStyle w:val="ListParagraph"/>
        <w:numPr>
          <w:ilvl w:val="0"/>
          <w:numId w:val="4"/>
        </w:numPr>
        <w:spacing w:after="0"/>
        <w:rPr>
          <w:rFonts w:ascii="Century Gothic" w:hAnsi="Century Gothic"/>
          <w:sz w:val="24"/>
        </w:rPr>
      </w:pPr>
      <w:r>
        <w:rPr>
          <w:rFonts w:ascii="Century Gothic" w:hAnsi="Century Gothic"/>
          <w:sz w:val="24"/>
        </w:rPr>
        <w:t>Shop for your exact product using their site</w:t>
      </w:r>
    </w:p>
    <w:p w:rsidR="00A445F3" w:rsidRDefault="00A445F3" w:rsidP="00F72523">
      <w:pPr>
        <w:pStyle w:val="ListParagraph"/>
        <w:numPr>
          <w:ilvl w:val="0"/>
          <w:numId w:val="4"/>
        </w:numPr>
        <w:spacing w:after="0"/>
        <w:rPr>
          <w:rFonts w:ascii="Century Gothic" w:hAnsi="Century Gothic"/>
          <w:sz w:val="24"/>
        </w:rPr>
      </w:pPr>
      <w:r>
        <w:rPr>
          <w:rFonts w:ascii="Century Gothic" w:hAnsi="Century Gothic"/>
          <w:sz w:val="24"/>
        </w:rPr>
        <w:t>Summarize the requested items</w:t>
      </w:r>
    </w:p>
    <w:p w:rsidR="0080499D" w:rsidRDefault="0080499D" w:rsidP="00F72523">
      <w:pPr>
        <w:pStyle w:val="ListParagraph"/>
        <w:numPr>
          <w:ilvl w:val="0"/>
          <w:numId w:val="1"/>
        </w:numPr>
        <w:spacing w:after="0"/>
        <w:rPr>
          <w:rFonts w:ascii="Century Gothic" w:hAnsi="Century Gothic"/>
          <w:sz w:val="24"/>
        </w:rPr>
      </w:pPr>
      <w:r>
        <w:rPr>
          <w:rFonts w:ascii="Century Gothic" w:hAnsi="Century Gothic"/>
          <w:sz w:val="24"/>
        </w:rPr>
        <w:t>Description of students</w:t>
      </w:r>
    </w:p>
    <w:p w:rsidR="00A445F3" w:rsidRDefault="00A445F3" w:rsidP="00F72523">
      <w:pPr>
        <w:pStyle w:val="ListParagraph"/>
        <w:numPr>
          <w:ilvl w:val="0"/>
          <w:numId w:val="2"/>
        </w:numPr>
        <w:spacing w:after="0"/>
        <w:rPr>
          <w:rFonts w:ascii="Century Gothic" w:hAnsi="Century Gothic"/>
          <w:sz w:val="24"/>
        </w:rPr>
      </w:pPr>
      <w:r>
        <w:rPr>
          <w:rFonts w:ascii="Century Gothic" w:hAnsi="Century Gothic"/>
          <w:sz w:val="24"/>
        </w:rPr>
        <w:t>Grade</w:t>
      </w:r>
    </w:p>
    <w:p w:rsidR="00A445F3" w:rsidRDefault="00A445F3" w:rsidP="00F72523">
      <w:pPr>
        <w:pStyle w:val="ListParagraph"/>
        <w:numPr>
          <w:ilvl w:val="0"/>
          <w:numId w:val="2"/>
        </w:numPr>
        <w:spacing w:after="0"/>
        <w:rPr>
          <w:rFonts w:ascii="Century Gothic" w:hAnsi="Century Gothic"/>
          <w:sz w:val="24"/>
        </w:rPr>
      </w:pPr>
      <w:r>
        <w:rPr>
          <w:rFonts w:ascii="Century Gothic" w:hAnsi="Century Gothic"/>
          <w:sz w:val="24"/>
        </w:rPr>
        <w:t>Number of students</w:t>
      </w:r>
    </w:p>
    <w:p w:rsidR="00A445F3" w:rsidRPr="00A445F3" w:rsidRDefault="00A445F3" w:rsidP="00F72523">
      <w:pPr>
        <w:pStyle w:val="ListParagraph"/>
        <w:numPr>
          <w:ilvl w:val="0"/>
          <w:numId w:val="2"/>
        </w:numPr>
        <w:spacing w:after="0"/>
        <w:rPr>
          <w:rFonts w:ascii="Century Gothic" w:hAnsi="Century Gothic"/>
          <w:sz w:val="24"/>
        </w:rPr>
      </w:pPr>
      <w:r>
        <w:rPr>
          <w:rFonts w:ascii="Century Gothic" w:hAnsi="Century Gothic"/>
          <w:sz w:val="24"/>
        </w:rPr>
        <w:t>Description of student’s needs</w:t>
      </w:r>
    </w:p>
    <w:p w:rsidR="00A445F3" w:rsidRDefault="00A445F3" w:rsidP="00F72523">
      <w:pPr>
        <w:pStyle w:val="ListParagraph"/>
        <w:numPr>
          <w:ilvl w:val="0"/>
          <w:numId w:val="1"/>
        </w:numPr>
        <w:spacing w:after="0"/>
        <w:rPr>
          <w:rFonts w:ascii="Century Gothic" w:hAnsi="Century Gothic"/>
          <w:sz w:val="24"/>
        </w:rPr>
      </w:pPr>
      <w:r>
        <w:rPr>
          <w:rFonts w:ascii="Century Gothic" w:hAnsi="Century Gothic"/>
          <w:sz w:val="24"/>
        </w:rPr>
        <w:t>Tell us your story</w:t>
      </w:r>
    </w:p>
    <w:p w:rsidR="00A445F3" w:rsidRDefault="00A445F3" w:rsidP="00F72523">
      <w:pPr>
        <w:pStyle w:val="ListParagraph"/>
        <w:numPr>
          <w:ilvl w:val="0"/>
          <w:numId w:val="5"/>
        </w:numPr>
        <w:spacing w:after="0"/>
        <w:rPr>
          <w:rFonts w:ascii="Century Gothic" w:hAnsi="Century Gothic"/>
          <w:sz w:val="24"/>
        </w:rPr>
      </w:pPr>
      <w:r>
        <w:rPr>
          <w:rFonts w:ascii="Century Gothic" w:hAnsi="Century Gothic"/>
          <w:sz w:val="24"/>
        </w:rPr>
        <w:t>Name of school/city</w:t>
      </w:r>
    </w:p>
    <w:p w:rsidR="00A445F3" w:rsidRDefault="00A445F3" w:rsidP="00F72523">
      <w:pPr>
        <w:pStyle w:val="ListParagraph"/>
        <w:numPr>
          <w:ilvl w:val="0"/>
          <w:numId w:val="5"/>
        </w:numPr>
        <w:spacing w:after="0"/>
        <w:rPr>
          <w:rFonts w:ascii="Century Gothic" w:hAnsi="Century Gothic"/>
          <w:sz w:val="24"/>
        </w:rPr>
      </w:pPr>
      <w:r>
        <w:rPr>
          <w:rFonts w:ascii="Century Gothic" w:hAnsi="Century Gothic"/>
          <w:sz w:val="24"/>
        </w:rPr>
        <w:t>Challenges facing students</w:t>
      </w:r>
    </w:p>
    <w:p w:rsidR="00A445F3" w:rsidRDefault="00A445F3" w:rsidP="00F72523">
      <w:pPr>
        <w:pStyle w:val="ListParagraph"/>
        <w:numPr>
          <w:ilvl w:val="0"/>
          <w:numId w:val="5"/>
        </w:numPr>
        <w:spacing w:after="0"/>
        <w:rPr>
          <w:rFonts w:ascii="Century Gothic" w:hAnsi="Century Gothic"/>
          <w:sz w:val="24"/>
        </w:rPr>
      </w:pPr>
      <w:r>
        <w:rPr>
          <w:rFonts w:ascii="Century Gothic" w:hAnsi="Century Gothic"/>
          <w:sz w:val="24"/>
        </w:rPr>
        <w:t>Overview of resources is needed</w:t>
      </w:r>
    </w:p>
    <w:p w:rsidR="00A445F3" w:rsidRDefault="00A445F3" w:rsidP="00F72523">
      <w:pPr>
        <w:pStyle w:val="ListParagraph"/>
        <w:numPr>
          <w:ilvl w:val="0"/>
          <w:numId w:val="5"/>
        </w:numPr>
        <w:spacing w:after="0"/>
        <w:rPr>
          <w:rFonts w:ascii="Century Gothic" w:hAnsi="Century Gothic"/>
          <w:sz w:val="24"/>
        </w:rPr>
      </w:pPr>
      <w:r>
        <w:rPr>
          <w:rFonts w:ascii="Century Gothic" w:hAnsi="Century Gothic"/>
          <w:sz w:val="24"/>
        </w:rPr>
        <w:t>Description of how it will benefit students</w:t>
      </w:r>
    </w:p>
    <w:p w:rsidR="0080499D" w:rsidRDefault="0080499D" w:rsidP="00F72523">
      <w:pPr>
        <w:pStyle w:val="ListParagraph"/>
        <w:numPr>
          <w:ilvl w:val="0"/>
          <w:numId w:val="1"/>
        </w:numPr>
        <w:spacing w:after="0"/>
        <w:rPr>
          <w:rFonts w:ascii="Century Gothic" w:hAnsi="Century Gothic"/>
          <w:sz w:val="24"/>
        </w:rPr>
      </w:pPr>
      <w:r>
        <w:rPr>
          <w:rFonts w:ascii="Century Gothic" w:hAnsi="Century Gothic"/>
          <w:sz w:val="24"/>
        </w:rPr>
        <w:t>Project overview</w:t>
      </w:r>
    </w:p>
    <w:p w:rsidR="00A445F3" w:rsidRDefault="00A445F3" w:rsidP="00F72523">
      <w:pPr>
        <w:pStyle w:val="ListParagraph"/>
        <w:numPr>
          <w:ilvl w:val="0"/>
          <w:numId w:val="3"/>
        </w:numPr>
        <w:spacing w:after="0"/>
        <w:rPr>
          <w:rFonts w:ascii="Century Gothic" w:hAnsi="Century Gothic"/>
          <w:sz w:val="24"/>
        </w:rPr>
      </w:pPr>
      <w:r>
        <w:rPr>
          <w:rFonts w:ascii="Century Gothic" w:hAnsi="Century Gothic"/>
          <w:sz w:val="24"/>
        </w:rPr>
        <w:t>Title of project</w:t>
      </w:r>
    </w:p>
    <w:p w:rsidR="00A445F3" w:rsidRDefault="00A445F3" w:rsidP="00F72523">
      <w:pPr>
        <w:pStyle w:val="ListParagraph"/>
        <w:numPr>
          <w:ilvl w:val="0"/>
          <w:numId w:val="3"/>
        </w:numPr>
        <w:spacing w:after="0"/>
        <w:rPr>
          <w:rFonts w:ascii="Century Gothic" w:hAnsi="Century Gothic"/>
          <w:sz w:val="24"/>
        </w:rPr>
      </w:pPr>
      <w:r>
        <w:rPr>
          <w:rFonts w:ascii="Century Gothic" w:hAnsi="Century Gothic"/>
          <w:sz w:val="24"/>
        </w:rPr>
        <w:t>Subjects it supports</w:t>
      </w:r>
    </w:p>
    <w:p w:rsidR="00A445F3" w:rsidRDefault="00A445F3" w:rsidP="00F72523">
      <w:pPr>
        <w:pStyle w:val="ListParagraph"/>
        <w:numPr>
          <w:ilvl w:val="0"/>
          <w:numId w:val="3"/>
        </w:numPr>
        <w:spacing w:after="0"/>
        <w:rPr>
          <w:rFonts w:ascii="Century Gothic" w:hAnsi="Century Gothic"/>
          <w:sz w:val="24"/>
        </w:rPr>
      </w:pPr>
      <w:r>
        <w:rPr>
          <w:rFonts w:ascii="Century Gothic" w:hAnsi="Century Gothic"/>
          <w:sz w:val="24"/>
        </w:rPr>
        <w:t>Essential need or enrichment</w:t>
      </w:r>
    </w:p>
    <w:p w:rsidR="0080499D" w:rsidRDefault="00A445F3" w:rsidP="00F72523">
      <w:pPr>
        <w:pStyle w:val="ListParagraph"/>
        <w:numPr>
          <w:ilvl w:val="0"/>
          <w:numId w:val="1"/>
        </w:numPr>
        <w:spacing w:after="0"/>
        <w:rPr>
          <w:rFonts w:ascii="Century Gothic" w:hAnsi="Century Gothic"/>
          <w:sz w:val="24"/>
        </w:rPr>
      </w:pPr>
      <w:r>
        <w:rPr>
          <w:rFonts w:ascii="Century Gothic" w:hAnsi="Century Gothic"/>
          <w:sz w:val="24"/>
        </w:rPr>
        <w:t>Expiration</w:t>
      </w:r>
    </w:p>
    <w:p w:rsidR="00A445F3" w:rsidRDefault="00A445F3" w:rsidP="00F72523">
      <w:pPr>
        <w:pStyle w:val="ListParagraph"/>
        <w:numPr>
          <w:ilvl w:val="0"/>
          <w:numId w:val="7"/>
        </w:numPr>
        <w:spacing w:after="0"/>
        <w:rPr>
          <w:rFonts w:ascii="Century Gothic" w:hAnsi="Century Gothic"/>
          <w:sz w:val="24"/>
        </w:rPr>
      </w:pPr>
      <w:r>
        <w:rPr>
          <w:rFonts w:ascii="Century Gothic" w:hAnsi="Century Gothic"/>
          <w:sz w:val="24"/>
        </w:rPr>
        <w:t>Project has 5 months to be funded</w:t>
      </w:r>
    </w:p>
    <w:p w:rsidR="00A445F3" w:rsidRDefault="00A445F3" w:rsidP="00F72523">
      <w:pPr>
        <w:pStyle w:val="ListParagraph"/>
        <w:spacing w:after="0"/>
        <w:ind w:left="2160"/>
        <w:rPr>
          <w:rFonts w:ascii="Century Gothic" w:hAnsi="Century Gothic"/>
          <w:sz w:val="24"/>
        </w:rPr>
      </w:pPr>
    </w:p>
    <w:p w:rsidR="00A445F3" w:rsidRPr="0080499D" w:rsidRDefault="00A445F3" w:rsidP="00F72523">
      <w:pPr>
        <w:pStyle w:val="ListParagraph"/>
        <w:spacing w:after="0"/>
        <w:ind w:left="2160"/>
        <w:rPr>
          <w:rFonts w:ascii="Century Gothic" w:hAnsi="Century Gothic"/>
          <w:sz w:val="24"/>
        </w:rPr>
      </w:pPr>
    </w:p>
    <w:p w:rsidR="0080499D" w:rsidRDefault="0080499D" w:rsidP="00F72523">
      <w:pPr>
        <w:spacing w:after="0"/>
        <w:rPr>
          <w:rFonts w:ascii="Century Gothic" w:hAnsi="Century Gothic"/>
          <w:sz w:val="24"/>
        </w:rPr>
      </w:pPr>
      <w:r>
        <w:rPr>
          <w:rFonts w:ascii="Century Gothic" w:hAnsi="Century Gothic"/>
          <w:sz w:val="24"/>
        </w:rPr>
        <w:t xml:space="preserve">Please view the following attachments to gain more specific details to my project.  </w:t>
      </w:r>
    </w:p>
    <w:p w:rsidR="00AB02CB" w:rsidRDefault="00AB02CB" w:rsidP="00F72523">
      <w:pPr>
        <w:spacing w:after="0"/>
        <w:rPr>
          <w:rFonts w:ascii="Century Gothic" w:hAnsi="Century Gothic"/>
          <w:sz w:val="24"/>
        </w:rPr>
      </w:pPr>
      <w:r>
        <w:rPr>
          <w:rFonts w:ascii="Century Gothic" w:hAnsi="Century Gothic"/>
          <w:sz w:val="24"/>
        </w:rPr>
        <w:br w:type="page"/>
      </w:r>
    </w:p>
    <w:p w:rsidR="00AB02CB" w:rsidRPr="00F72523" w:rsidRDefault="00AB02CB" w:rsidP="00F72523">
      <w:pPr>
        <w:spacing w:after="0"/>
        <w:jc w:val="center"/>
        <w:rPr>
          <w:rFonts w:ascii="Century Gothic" w:hAnsi="Century Gothic"/>
          <w:bCs/>
          <w:sz w:val="24"/>
        </w:rPr>
      </w:pPr>
      <w:r w:rsidRPr="00AB02CB">
        <w:rPr>
          <w:rFonts w:ascii="Century Gothic" w:hAnsi="Century Gothic"/>
          <w:b/>
          <w:sz w:val="24"/>
          <w:highlight w:val="yellow"/>
        </w:rPr>
        <w:lastRenderedPageBreak/>
        <w:t>Cover Letter</w:t>
      </w:r>
    </w:p>
    <w:p w:rsidR="00AB02CB" w:rsidRDefault="00AB02CB" w:rsidP="00F72523">
      <w:pPr>
        <w:spacing w:after="0"/>
        <w:rPr>
          <w:rFonts w:ascii="Century Gothic" w:hAnsi="Century Gothic"/>
          <w:sz w:val="24"/>
        </w:rPr>
      </w:pPr>
      <w:r>
        <w:rPr>
          <w:rFonts w:ascii="Century Gothic" w:hAnsi="Century Gothic"/>
          <w:sz w:val="24"/>
        </w:rPr>
        <w:t xml:space="preserve">Shannon </w:t>
      </w:r>
      <w:proofErr w:type="spellStart"/>
      <w:r>
        <w:rPr>
          <w:rFonts w:ascii="Century Gothic" w:hAnsi="Century Gothic"/>
          <w:sz w:val="24"/>
        </w:rPr>
        <w:t>Elsner</w:t>
      </w:r>
      <w:proofErr w:type="spellEnd"/>
    </w:p>
    <w:p w:rsidR="00AB02CB" w:rsidRDefault="00AB02CB" w:rsidP="00F72523">
      <w:pPr>
        <w:spacing w:after="0"/>
        <w:rPr>
          <w:rFonts w:ascii="Century Gothic" w:hAnsi="Century Gothic"/>
          <w:sz w:val="24"/>
        </w:rPr>
      </w:pPr>
      <w:r>
        <w:rPr>
          <w:rFonts w:ascii="Century Gothic" w:hAnsi="Century Gothic"/>
          <w:sz w:val="24"/>
        </w:rPr>
        <w:t>Yorkville Elementary</w:t>
      </w:r>
    </w:p>
    <w:p w:rsidR="00AB02CB" w:rsidRDefault="00AB02CB" w:rsidP="00F72523">
      <w:pPr>
        <w:spacing w:after="0"/>
        <w:rPr>
          <w:rFonts w:ascii="Century Gothic" w:hAnsi="Century Gothic"/>
          <w:sz w:val="24"/>
        </w:rPr>
      </w:pPr>
      <w:r>
        <w:rPr>
          <w:rFonts w:ascii="Century Gothic" w:hAnsi="Century Gothic"/>
          <w:sz w:val="24"/>
        </w:rPr>
        <w:t>Yorkville School District</w:t>
      </w:r>
    </w:p>
    <w:p w:rsidR="00AB02CB" w:rsidRDefault="00AB02CB" w:rsidP="00F72523">
      <w:pPr>
        <w:spacing w:after="0"/>
        <w:rPr>
          <w:rFonts w:ascii="Century Gothic" w:hAnsi="Century Gothic"/>
          <w:sz w:val="24"/>
        </w:rPr>
      </w:pPr>
      <w:r>
        <w:rPr>
          <w:rFonts w:ascii="Century Gothic" w:hAnsi="Century Gothic"/>
          <w:sz w:val="24"/>
        </w:rPr>
        <w:t>18621 Washington Avenue</w:t>
      </w:r>
    </w:p>
    <w:p w:rsidR="00AB02CB" w:rsidRDefault="00AB02CB" w:rsidP="00F72523">
      <w:pPr>
        <w:spacing w:after="0"/>
        <w:rPr>
          <w:rFonts w:ascii="Century Gothic" w:hAnsi="Century Gothic"/>
          <w:sz w:val="24"/>
        </w:rPr>
      </w:pPr>
      <w:r>
        <w:rPr>
          <w:rFonts w:ascii="Century Gothic" w:hAnsi="Century Gothic"/>
          <w:sz w:val="24"/>
        </w:rPr>
        <w:t>Union Grove, WI  53182</w:t>
      </w:r>
    </w:p>
    <w:p w:rsidR="00AB02CB" w:rsidRDefault="00AB02CB" w:rsidP="00F72523">
      <w:pPr>
        <w:spacing w:after="0"/>
        <w:rPr>
          <w:rFonts w:ascii="Century Gothic" w:hAnsi="Century Gothic"/>
          <w:sz w:val="24"/>
        </w:rPr>
      </w:pPr>
    </w:p>
    <w:p w:rsidR="00AB02CB" w:rsidRDefault="00AB02CB" w:rsidP="00F72523">
      <w:pPr>
        <w:spacing w:after="0"/>
        <w:rPr>
          <w:rFonts w:ascii="Century Gothic" w:hAnsi="Century Gothic"/>
          <w:sz w:val="24"/>
        </w:rPr>
      </w:pPr>
      <w:r>
        <w:rPr>
          <w:rFonts w:ascii="Century Gothic" w:hAnsi="Century Gothic"/>
          <w:sz w:val="24"/>
        </w:rPr>
        <w:t>Dear Donors Choose,</w:t>
      </w:r>
    </w:p>
    <w:p w:rsidR="00AB02CB" w:rsidRDefault="00AB02CB" w:rsidP="00F72523">
      <w:pPr>
        <w:spacing w:after="0"/>
        <w:ind w:firstLine="720"/>
        <w:rPr>
          <w:rFonts w:ascii="Century Gothic" w:hAnsi="Century Gothic"/>
          <w:sz w:val="24"/>
        </w:rPr>
      </w:pPr>
    </w:p>
    <w:p w:rsidR="00AB02CB" w:rsidRDefault="00AB02CB" w:rsidP="00F72523">
      <w:pPr>
        <w:spacing w:after="0"/>
        <w:ind w:firstLine="720"/>
        <w:rPr>
          <w:rFonts w:ascii="Century Gothic" w:hAnsi="Century Gothic"/>
          <w:sz w:val="24"/>
        </w:rPr>
      </w:pPr>
      <w:r>
        <w:rPr>
          <w:rFonts w:ascii="Century Gothic" w:hAnsi="Century Gothic"/>
          <w:sz w:val="24"/>
        </w:rPr>
        <w:t xml:space="preserve">The Yorkville School District educates approximately 500 students.  It is a small rural school, located just outside of Racine, Wisconsin.  The Yorkville School District offers a program of excellence that provides access and opportunities so that all children and adults achieve and contribute to society as productive citizens.  We strive to have outstanding students in academic achievement, superior character, and a desire for life-long learning.  We provide highly qualified and professional teaching and administrative staff pursuing excellence in every way.  </w:t>
      </w:r>
    </w:p>
    <w:p w:rsidR="00AB02CB" w:rsidRDefault="00AB02CB" w:rsidP="00F72523">
      <w:pPr>
        <w:spacing w:after="0"/>
        <w:ind w:firstLine="720"/>
        <w:rPr>
          <w:rFonts w:ascii="Century Gothic" w:hAnsi="Century Gothic"/>
          <w:sz w:val="24"/>
        </w:rPr>
      </w:pPr>
      <w:r>
        <w:rPr>
          <w:rFonts w:ascii="Century Gothic" w:hAnsi="Century Gothic"/>
          <w:sz w:val="24"/>
        </w:rPr>
        <w:t xml:space="preserve">I am using your foundation’s website, Donorschoose.org to create a project which will hopefully be funded by your donors who are looking for a way to contribute to public schools.  Through my project, </w:t>
      </w:r>
      <w:r>
        <w:rPr>
          <w:rFonts w:ascii="Century Gothic" w:hAnsi="Century Gothic"/>
          <w:i/>
          <w:sz w:val="24"/>
        </w:rPr>
        <w:t xml:space="preserve">Enjoying Math Stories </w:t>
      </w:r>
      <w:proofErr w:type="gramStart"/>
      <w:r>
        <w:rPr>
          <w:rFonts w:ascii="Century Gothic" w:hAnsi="Century Gothic"/>
          <w:i/>
          <w:sz w:val="24"/>
        </w:rPr>
        <w:t>Through</w:t>
      </w:r>
      <w:proofErr w:type="gramEnd"/>
      <w:r>
        <w:rPr>
          <w:rFonts w:ascii="Century Gothic" w:hAnsi="Century Gothic"/>
          <w:i/>
          <w:sz w:val="24"/>
        </w:rPr>
        <w:t xml:space="preserve"> Read </w:t>
      </w:r>
      <w:proofErr w:type="spellStart"/>
      <w:r>
        <w:rPr>
          <w:rFonts w:ascii="Century Gothic" w:hAnsi="Century Gothic"/>
          <w:i/>
          <w:sz w:val="24"/>
        </w:rPr>
        <w:t>Alongs</w:t>
      </w:r>
      <w:proofErr w:type="spellEnd"/>
      <w:r>
        <w:rPr>
          <w:rFonts w:ascii="Century Gothic" w:hAnsi="Century Gothic"/>
          <w:sz w:val="24"/>
        </w:rPr>
        <w:t>, I am hoping to receive a series of math picture books on CD</w:t>
      </w:r>
      <w:r>
        <w:rPr>
          <w:rFonts w:ascii="Century Gothic" w:hAnsi="Century Gothic"/>
          <w:i/>
          <w:sz w:val="24"/>
        </w:rPr>
        <w:t xml:space="preserve">. </w:t>
      </w:r>
      <w:r>
        <w:rPr>
          <w:rFonts w:ascii="Century Gothic" w:hAnsi="Century Gothic"/>
          <w:sz w:val="24"/>
        </w:rPr>
        <w:t xml:space="preserve">My Donors Choose project is the perfect way for me to reach my goal of integrating more technology into my mathematics instruction to help promote a positive attitude towards math, which will increase my students’ success in math.  The students will enjoy listening to the math picture books on CD and improve their knowledge and skills of estimation, fractions, telling time, and measurement.  </w:t>
      </w:r>
    </w:p>
    <w:p w:rsidR="00AB02CB" w:rsidRDefault="00AB02CB" w:rsidP="00F72523">
      <w:pPr>
        <w:spacing w:after="0"/>
        <w:rPr>
          <w:rFonts w:ascii="Century Gothic" w:hAnsi="Century Gothic"/>
          <w:sz w:val="24"/>
        </w:rPr>
      </w:pPr>
      <w:r>
        <w:rPr>
          <w:rFonts w:ascii="Century Gothic" w:hAnsi="Century Gothic"/>
          <w:sz w:val="24"/>
        </w:rPr>
        <w:tab/>
        <w:t xml:space="preserve">I want to thank the donors who use DonorsChoose.org to help teachers meet the increasing needs of students.  I believe the </w:t>
      </w:r>
      <w:r>
        <w:rPr>
          <w:rFonts w:ascii="Century Gothic" w:hAnsi="Century Gothic"/>
          <w:i/>
          <w:sz w:val="24"/>
        </w:rPr>
        <w:t xml:space="preserve">Enjoying Math Stories </w:t>
      </w:r>
      <w:proofErr w:type="gramStart"/>
      <w:r>
        <w:rPr>
          <w:rFonts w:ascii="Century Gothic" w:hAnsi="Century Gothic"/>
          <w:i/>
          <w:sz w:val="24"/>
        </w:rPr>
        <w:t>Through</w:t>
      </w:r>
      <w:proofErr w:type="gramEnd"/>
      <w:r>
        <w:rPr>
          <w:rFonts w:ascii="Century Gothic" w:hAnsi="Century Gothic"/>
          <w:i/>
          <w:sz w:val="24"/>
        </w:rPr>
        <w:t xml:space="preserve"> Read </w:t>
      </w:r>
      <w:proofErr w:type="spellStart"/>
      <w:r>
        <w:rPr>
          <w:rFonts w:ascii="Century Gothic" w:hAnsi="Century Gothic"/>
          <w:i/>
          <w:sz w:val="24"/>
        </w:rPr>
        <w:t>Alongs</w:t>
      </w:r>
      <w:proofErr w:type="spellEnd"/>
      <w:r>
        <w:rPr>
          <w:rFonts w:ascii="Century Gothic" w:hAnsi="Century Gothic"/>
          <w:sz w:val="24"/>
        </w:rPr>
        <w:t xml:space="preserve"> project is a wonderful way to help positively impact the lives of my students.  If you need additional information or would like to speak to me about this project, please feel free to contact me at (414)732-7665.  Thank you for your consideration and I look forward to hearing from you.  </w:t>
      </w:r>
    </w:p>
    <w:p w:rsidR="00F72523" w:rsidRDefault="00F72523" w:rsidP="00F72523">
      <w:pPr>
        <w:spacing w:after="0"/>
        <w:rPr>
          <w:rFonts w:ascii="Century Gothic" w:hAnsi="Century Gothic"/>
          <w:sz w:val="24"/>
        </w:rPr>
      </w:pPr>
    </w:p>
    <w:p w:rsidR="00AB02CB" w:rsidRDefault="00AB02CB" w:rsidP="00F72523">
      <w:pPr>
        <w:spacing w:after="0"/>
        <w:rPr>
          <w:rFonts w:ascii="Century Gothic" w:hAnsi="Century Gothic"/>
          <w:sz w:val="24"/>
        </w:rPr>
      </w:pPr>
      <w:r>
        <w:rPr>
          <w:rFonts w:ascii="Century Gothic" w:hAnsi="Century Gothic"/>
          <w:sz w:val="24"/>
        </w:rPr>
        <w:t>Sincerely,</w:t>
      </w:r>
    </w:p>
    <w:p w:rsidR="00AB02CB" w:rsidRDefault="00AB02CB" w:rsidP="00F72523">
      <w:pPr>
        <w:spacing w:after="0"/>
        <w:rPr>
          <w:rFonts w:ascii="Century Gothic" w:hAnsi="Century Gothic"/>
          <w:sz w:val="24"/>
        </w:rPr>
      </w:pPr>
      <w:r>
        <w:rPr>
          <w:rFonts w:ascii="Century Gothic" w:hAnsi="Century Gothic"/>
          <w:sz w:val="24"/>
        </w:rPr>
        <w:t xml:space="preserve">Shannon </w:t>
      </w:r>
      <w:proofErr w:type="spellStart"/>
      <w:r>
        <w:rPr>
          <w:rFonts w:ascii="Century Gothic" w:hAnsi="Century Gothic"/>
          <w:sz w:val="24"/>
        </w:rPr>
        <w:t>Elsner</w:t>
      </w:r>
      <w:proofErr w:type="spellEnd"/>
    </w:p>
    <w:p w:rsidR="00AB02CB" w:rsidRDefault="00AB02CB" w:rsidP="00F72523">
      <w:pPr>
        <w:spacing w:after="0"/>
        <w:rPr>
          <w:rFonts w:ascii="Century Gothic" w:hAnsi="Century Gothic"/>
          <w:sz w:val="24"/>
        </w:rPr>
      </w:pPr>
      <w:r>
        <w:rPr>
          <w:rFonts w:ascii="Century Gothic" w:hAnsi="Century Gothic"/>
          <w:sz w:val="24"/>
        </w:rPr>
        <w:t>Second Grade Teacher</w:t>
      </w:r>
    </w:p>
    <w:p w:rsidR="00AB02CB" w:rsidRDefault="00F72523" w:rsidP="00F72523">
      <w:pPr>
        <w:spacing w:after="0"/>
        <w:rPr>
          <w:rFonts w:ascii="Century Gothic" w:hAnsi="Century Gothic"/>
          <w:sz w:val="24"/>
        </w:rPr>
      </w:pPr>
      <w:r>
        <w:rPr>
          <w:rFonts w:ascii="Century Gothic" w:hAnsi="Century Gothic"/>
          <w:sz w:val="24"/>
        </w:rPr>
        <w:t>Yorkville School District</w:t>
      </w:r>
    </w:p>
    <w:p w:rsidR="00AB02CB" w:rsidRDefault="00AB02CB" w:rsidP="00F72523">
      <w:pPr>
        <w:spacing w:after="0"/>
        <w:jc w:val="center"/>
        <w:rPr>
          <w:rFonts w:ascii="Century Gothic" w:hAnsi="Century Gothic"/>
          <w:b/>
          <w:sz w:val="24"/>
        </w:rPr>
      </w:pPr>
      <w:r w:rsidRPr="00AB02CB">
        <w:rPr>
          <w:rFonts w:ascii="Century Gothic" w:hAnsi="Century Gothic"/>
          <w:b/>
          <w:sz w:val="24"/>
          <w:highlight w:val="yellow"/>
        </w:rPr>
        <w:lastRenderedPageBreak/>
        <w:t>Project Abstract</w:t>
      </w:r>
    </w:p>
    <w:p w:rsidR="00AB02CB" w:rsidRDefault="00AB02CB" w:rsidP="00F72523">
      <w:pPr>
        <w:spacing w:after="0"/>
        <w:rPr>
          <w:rFonts w:ascii="Century Gothic" w:hAnsi="Century Gothic"/>
          <w:b/>
          <w:sz w:val="24"/>
        </w:rPr>
      </w:pPr>
    </w:p>
    <w:p w:rsidR="00AB02CB" w:rsidRDefault="00AB02CB" w:rsidP="00F72523">
      <w:pPr>
        <w:spacing w:after="0"/>
        <w:rPr>
          <w:rFonts w:ascii="Century Gothic" w:hAnsi="Century Gothic"/>
          <w:sz w:val="24"/>
        </w:rPr>
      </w:pPr>
      <w:r>
        <w:rPr>
          <w:rFonts w:ascii="Century Gothic" w:hAnsi="Century Gothic"/>
          <w:b/>
          <w:sz w:val="24"/>
        </w:rPr>
        <w:t xml:space="preserve">Applicant:   </w:t>
      </w:r>
      <w:r>
        <w:rPr>
          <w:rFonts w:ascii="Century Gothic" w:hAnsi="Century Gothic"/>
          <w:sz w:val="24"/>
        </w:rPr>
        <w:t xml:space="preserve">Shannon </w:t>
      </w:r>
      <w:proofErr w:type="spellStart"/>
      <w:r>
        <w:rPr>
          <w:rFonts w:ascii="Century Gothic" w:hAnsi="Century Gothic"/>
          <w:sz w:val="24"/>
        </w:rPr>
        <w:t>Elsner</w:t>
      </w:r>
      <w:proofErr w:type="spellEnd"/>
    </w:p>
    <w:p w:rsidR="00AB02CB" w:rsidRDefault="00AB02CB" w:rsidP="00F72523">
      <w:pPr>
        <w:spacing w:after="0"/>
        <w:rPr>
          <w:rFonts w:ascii="Century Gothic" w:hAnsi="Century Gothic"/>
          <w:sz w:val="24"/>
        </w:rPr>
      </w:pPr>
      <w:r>
        <w:rPr>
          <w:rFonts w:ascii="Century Gothic" w:hAnsi="Century Gothic"/>
          <w:sz w:val="24"/>
        </w:rPr>
        <w:tab/>
      </w:r>
      <w:r>
        <w:rPr>
          <w:rFonts w:ascii="Century Gothic" w:hAnsi="Century Gothic"/>
          <w:sz w:val="24"/>
        </w:rPr>
        <w:tab/>
        <w:t>Second Grade Teacher</w:t>
      </w:r>
    </w:p>
    <w:p w:rsidR="00AB02CB" w:rsidRDefault="00AB02CB" w:rsidP="00F72523">
      <w:pPr>
        <w:spacing w:after="0"/>
        <w:rPr>
          <w:rFonts w:ascii="Century Gothic" w:hAnsi="Century Gothic"/>
          <w:sz w:val="24"/>
        </w:rPr>
      </w:pPr>
      <w:r>
        <w:rPr>
          <w:rFonts w:ascii="Century Gothic" w:hAnsi="Century Gothic"/>
          <w:sz w:val="24"/>
        </w:rPr>
        <w:tab/>
      </w:r>
      <w:r>
        <w:rPr>
          <w:rFonts w:ascii="Century Gothic" w:hAnsi="Century Gothic"/>
          <w:sz w:val="24"/>
        </w:rPr>
        <w:tab/>
        <w:t>Yorkville School District</w:t>
      </w:r>
    </w:p>
    <w:p w:rsidR="00AB02CB" w:rsidRDefault="00AB02CB" w:rsidP="00F72523">
      <w:pPr>
        <w:spacing w:after="0"/>
        <w:rPr>
          <w:rFonts w:ascii="Century Gothic" w:hAnsi="Century Gothic"/>
          <w:sz w:val="24"/>
        </w:rPr>
      </w:pPr>
    </w:p>
    <w:p w:rsidR="00AB02CB" w:rsidRDefault="00AB02CB" w:rsidP="00F72523">
      <w:pPr>
        <w:spacing w:after="0"/>
        <w:rPr>
          <w:rFonts w:ascii="Century Gothic" w:hAnsi="Century Gothic"/>
          <w:sz w:val="24"/>
        </w:rPr>
      </w:pPr>
      <w:r>
        <w:rPr>
          <w:rFonts w:ascii="Century Gothic" w:hAnsi="Century Gothic"/>
          <w:b/>
          <w:sz w:val="24"/>
        </w:rPr>
        <w:t>Project Title:</w:t>
      </w:r>
      <w:r>
        <w:rPr>
          <w:rFonts w:ascii="Century Gothic" w:hAnsi="Century Gothic"/>
          <w:sz w:val="24"/>
        </w:rPr>
        <w:t xml:space="preserve">  Enjoying Math Stories </w:t>
      </w:r>
      <w:proofErr w:type="gramStart"/>
      <w:r>
        <w:rPr>
          <w:rFonts w:ascii="Century Gothic" w:hAnsi="Century Gothic"/>
          <w:sz w:val="24"/>
        </w:rPr>
        <w:t>Through</w:t>
      </w:r>
      <w:proofErr w:type="gramEnd"/>
      <w:r>
        <w:rPr>
          <w:rFonts w:ascii="Century Gothic" w:hAnsi="Century Gothic"/>
          <w:sz w:val="24"/>
        </w:rPr>
        <w:t xml:space="preserve"> Read </w:t>
      </w:r>
      <w:proofErr w:type="spellStart"/>
      <w:r>
        <w:rPr>
          <w:rFonts w:ascii="Century Gothic" w:hAnsi="Century Gothic"/>
          <w:sz w:val="24"/>
        </w:rPr>
        <w:t>Alongs</w:t>
      </w:r>
      <w:proofErr w:type="spellEnd"/>
    </w:p>
    <w:p w:rsidR="00AB02CB" w:rsidRDefault="00AB02CB" w:rsidP="00F72523">
      <w:pPr>
        <w:spacing w:after="0"/>
        <w:rPr>
          <w:rFonts w:ascii="Century Gothic" w:hAnsi="Century Gothic"/>
          <w:sz w:val="24"/>
        </w:rPr>
      </w:pPr>
    </w:p>
    <w:p w:rsidR="00AB02CB" w:rsidRDefault="00AB02CB" w:rsidP="00F72523">
      <w:pPr>
        <w:spacing w:after="0"/>
        <w:rPr>
          <w:rFonts w:ascii="Century Gothic" w:hAnsi="Century Gothic"/>
          <w:sz w:val="24"/>
        </w:rPr>
      </w:pPr>
      <w:r>
        <w:rPr>
          <w:rFonts w:ascii="Century Gothic" w:hAnsi="Century Gothic"/>
          <w:b/>
          <w:sz w:val="24"/>
        </w:rPr>
        <w:t xml:space="preserve">Funding Requested:  </w:t>
      </w:r>
      <w:r>
        <w:rPr>
          <w:rFonts w:ascii="Century Gothic" w:hAnsi="Century Gothic"/>
          <w:sz w:val="24"/>
        </w:rPr>
        <w:t>$206</w:t>
      </w:r>
    </w:p>
    <w:p w:rsidR="00AB02CB" w:rsidRDefault="00AB02CB" w:rsidP="00F72523">
      <w:pPr>
        <w:spacing w:after="0"/>
        <w:rPr>
          <w:rFonts w:ascii="Century Gothic" w:hAnsi="Century Gothic"/>
          <w:sz w:val="24"/>
        </w:rPr>
      </w:pPr>
    </w:p>
    <w:p w:rsidR="00AB02CB" w:rsidRDefault="00AB02CB" w:rsidP="00F72523">
      <w:pPr>
        <w:spacing w:after="0"/>
        <w:rPr>
          <w:rFonts w:ascii="Century Gothic" w:hAnsi="Century Gothic"/>
          <w:b/>
          <w:sz w:val="24"/>
        </w:rPr>
      </w:pPr>
      <w:r>
        <w:rPr>
          <w:rFonts w:ascii="Century Gothic" w:hAnsi="Century Gothic"/>
          <w:b/>
          <w:sz w:val="24"/>
        </w:rPr>
        <w:t>Project Description:</w:t>
      </w:r>
    </w:p>
    <w:p w:rsidR="00AB02CB" w:rsidRDefault="00AB02CB" w:rsidP="00F72523">
      <w:pPr>
        <w:spacing w:after="0"/>
        <w:rPr>
          <w:rFonts w:ascii="Century Gothic" w:hAnsi="Century Gothic"/>
          <w:b/>
          <w:sz w:val="24"/>
        </w:rPr>
      </w:pPr>
    </w:p>
    <w:p w:rsidR="00AB02CB" w:rsidRDefault="00AB02CB" w:rsidP="00F72523">
      <w:pPr>
        <w:spacing w:after="0"/>
        <w:rPr>
          <w:rFonts w:ascii="Century Gothic" w:hAnsi="Century Gothic"/>
          <w:sz w:val="24"/>
        </w:rPr>
      </w:pPr>
      <w:r>
        <w:rPr>
          <w:rFonts w:ascii="Century Gothic" w:hAnsi="Century Gothic"/>
          <w:b/>
          <w:sz w:val="24"/>
        </w:rPr>
        <w:tab/>
      </w:r>
      <w:r>
        <w:rPr>
          <w:rFonts w:ascii="Century Gothic" w:hAnsi="Century Gothic"/>
          <w:sz w:val="24"/>
        </w:rPr>
        <w:t>One of the best ways to meet the needs of 21</w:t>
      </w:r>
      <w:r>
        <w:rPr>
          <w:rFonts w:ascii="Century Gothic" w:hAnsi="Century Gothic"/>
          <w:sz w:val="24"/>
          <w:vertAlign w:val="superscript"/>
        </w:rPr>
        <w:t>st</w:t>
      </w:r>
      <w:r>
        <w:rPr>
          <w:rFonts w:ascii="Century Gothic" w:hAnsi="Century Gothic"/>
          <w:sz w:val="24"/>
        </w:rPr>
        <w:t xml:space="preserve"> century learners is to incorporate technology into the classroom.   My overall goal for </w:t>
      </w:r>
      <w:r>
        <w:rPr>
          <w:rFonts w:ascii="Century Gothic" w:hAnsi="Century Gothic"/>
          <w:i/>
          <w:sz w:val="24"/>
        </w:rPr>
        <w:t xml:space="preserve">Enjoying Math Stories </w:t>
      </w:r>
      <w:proofErr w:type="gramStart"/>
      <w:r>
        <w:rPr>
          <w:rFonts w:ascii="Century Gothic" w:hAnsi="Century Gothic"/>
          <w:i/>
          <w:sz w:val="24"/>
        </w:rPr>
        <w:t>Through</w:t>
      </w:r>
      <w:proofErr w:type="gramEnd"/>
      <w:r>
        <w:rPr>
          <w:rFonts w:ascii="Century Gothic" w:hAnsi="Century Gothic"/>
          <w:i/>
          <w:sz w:val="24"/>
        </w:rPr>
        <w:t xml:space="preserve"> Read </w:t>
      </w:r>
      <w:proofErr w:type="spellStart"/>
      <w:r>
        <w:rPr>
          <w:rFonts w:ascii="Century Gothic" w:hAnsi="Century Gothic"/>
          <w:i/>
          <w:sz w:val="24"/>
        </w:rPr>
        <w:t>Alongs</w:t>
      </w:r>
      <w:proofErr w:type="spellEnd"/>
      <w:r>
        <w:rPr>
          <w:rFonts w:ascii="Century Gothic" w:hAnsi="Century Gothic"/>
          <w:i/>
          <w:sz w:val="24"/>
        </w:rPr>
        <w:t xml:space="preserve">, </w:t>
      </w:r>
      <w:r>
        <w:rPr>
          <w:rFonts w:ascii="Century Gothic" w:hAnsi="Century Gothic"/>
          <w:sz w:val="24"/>
        </w:rPr>
        <w:t xml:space="preserve">is to integrate more technology into my mathematics instruction to help promote a positive attitude towards math, which will increase my students’ success in math.  By listening to math picture books on CD, my students will gain a more positive attitude towards math.  By the end of second grade, they will improve their knowledge and skills of estimation, fractions, telling time, and measurement by reading and listening to these stories.  </w:t>
      </w:r>
    </w:p>
    <w:p w:rsidR="00AB02CB" w:rsidRDefault="00AB02CB" w:rsidP="00F72523">
      <w:pPr>
        <w:spacing w:after="0"/>
        <w:rPr>
          <w:rFonts w:ascii="Century Gothic" w:hAnsi="Century Gothic"/>
          <w:sz w:val="24"/>
        </w:rPr>
      </w:pPr>
      <w:r>
        <w:rPr>
          <w:rFonts w:ascii="Century Gothic" w:hAnsi="Century Gothic"/>
          <w:sz w:val="24"/>
        </w:rPr>
        <w:tab/>
        <w:t xml:space="preserve">A variety of evaluation tools, such as post-tests, pretests, attitude scales, and teacher observations, will be used to assess the success of </w:t>
      </w:r>
      <w:r>
        <w:rPr>
          <w:rFonts w:ascii="Century Gothic" w:hAnsi="Century Gothic"/>
          <w:i/>
          <w:sz w:val="24"/>
        </w:rPr>
        <w:t xml:space="preserve">Enjoying Math Stories </w:t>
      </w:r>
      <w:proofErr w:type="gramStart"/>
      <w:r>
        <w:rPr>
          <w:rFonts w:ascii="Century Gothic" w:hAnsi="Century Gothic"/>
          <w:i/>
          <w:sz w:val="24"/>
        </w:rPr>
        <w:t>Through</w:t>
      </w:r>
      <w:proofErr w:type="gramEnd"/>
      <w:r>
        <w:rPr>
          <w:rFonts w:ascii="Century Gothic" w:hAnsi="Century Gothic"/>
          <w:i/>
          <w:sz w:val="24"/>
        </w:rPr>
        <w:t xml:space="preserve"> Read </w:t>
      </w:r>
      <w:proofErr w:type="spellStart"/>
      <w:r>
        <w:rPr>
          <w:rFonts w:ascii="Century Gothic" w:hAnsi="Century Gothic"/>
          <w:i/>
          <w:sz w:val="24"/>
        </w:rPr>
        <w:t>Alongs</w:t>
      </w:r>
      <w:proofErr w:type="spellEnd"/>
      <w:r>
        <w:rPr>
          <w:rFonts w:ascii="Century Gothic" w:hAnsi="Century Gothic"/>
          <w:sz w:val="24"/>
        </w:rPr>
        <w:t xml:space="preserve">.  The Yorkville School District supports this grant and will use school resources to ensure this project continues.  </w:t>
      </w:r>
    </w:p>
    <w:p w:rsidR="00AB02CB" w:rsidRDefault="00AB02CB" w:rsidP="00F72523">
      <w:pPr>
        <w:spacing w:after="0"/>
        <w:rPr>
          <w:rFonts w:ascii="Century Gothic" w:hAnsi="Century Gothic"/>
          <w:sz w:val="24"/>
        </w:rPr>
      </w:pPr>
    </w:p>
    <w:p w:rsidR="00AB02CB" w:rsidRDefault="00AB02CB" w:rsidP="00F72523">
      <w:pPr>
        <w:spacing w:after="0"/>
        <w:rPr>
          <w:rFonts w:ascii="Century Gothic" w:hAnsi="Century Gothic"/>
          <w:sz w:val="24"/>
        </w:rPr>
      </w:pPr>
      <w:r>
        <w:rPr>
          <w:rFonts w:ascii="Century Gothic" w:hAnsi="Century Gothic"/>
          <w:b/>
          <w:sz w:val="24"/>
        </w:rPr>
        <w:t>Project Length:</w:t>
      </w:r>
      <w:r>
        <w:rPr>
          <w:rFonts w:ascii="Century Gothic" w:hAnsi="Century Gothic"/>
          <w:sz w:val="24"/>
        </w:rPr>
        <w:t xml:space="preserve">  2012-2013 school year and beyond</w:t>
      </w:r>
    </w:p>
    <w:p w:rsidR="00AB02CB" w:rsidRDefault="00AB02CB" w:rsidP="00F72523">
      <w:pPr>
        <w:spacing w:after="0"/>
        <w:rPr>
          <w:rFonts w:ascii="Century Gothic" w:hAnsi="Century Gothic"/>
          <w:sz w:val="24"/>
        </w:rPr>
      </w:pPr>
    </w:p>
    <w:p w:rsidR="00AB02CB" w:rsidRDefault="00AB02CB" w:rsidP="00F72523">
      <w:pPr>
        <w:spacing w:after="0"/>
        <w:rPr>
          <w:rFonts w:ascii="Century Gothic" w:hAnsi="Century Gothic"/>
          <w:sz w:val="24"/>
        </w:rPr>
      </w:pPr>
      <w:r>
        <w:rPr>
          <w:rFonts w:ascii="Century Gothic" w:hAnsi="Century Gothic"/>
          <w:b/>
          <w:sz w:val="24"/>
        </w:rPr>
        <w:t>People that will benefit from this project:</w:t>
      </w:r>
      <w:r>
        <w:rPr>
          <w:rFonts w:ascii="Century Gothic" w:hAnsi="Century Gothic"/>
          <w:sz w:val="24"/>
        </w:rPr>
        <w:t xml:space="preserve">  Students of Yorkville Elementary School, Yorkville Technology Department, and Yorkville Community</w:t>
      </w:r>
    </w:p>
    <w:p w:rsidR="00AB02CB" w:rsidRDefault="00AB02CB" w:rsidP="00F72523">
      <w:pPr>
        <w:spacing w:after="0"/>
        <w:rPr>
          <w:rFonts w:ascii="Century Gothic" w:hAnsi="Century Gothic"/>
          <w:sz w:val="24"/>
        </w:rPr>
      </w:pPr>
    </w:p>
    <w:p w:rsidR="00AB02CB" w:rsidRDefault="00AB02CB" w:rsidP="00F72523">
      <w:pPr>
        <w:spacing w:after="0"/>
        <w:rPr>
          <w:rFonts w:ascii="Century Gothic" w:hAnsi="Century Gothic"/>
          <w:sz w:val="24"/>
        </w:rPr>
      </w:pPr>
    </w:p>
    <w:p w:rsidR="00AB02CB" w:rsidRDefault="00AB02CB" w:rsidP="00F72523">
      <w:pPr>
        <w:spacing w:after="0"/>
        <w:rPr>
          <w:rFonts w:ascii="Century Gothic" w:hAnsi="Century Gothic"/>
          <w:sz w:val="24"/>
        </w:rPr>
      </w:pPr>
      <w:r>
        <w:rPr>
          <w:rFonts w:ascii="Century Gothic" w:hAnsi="Century Gothic"/>
          <w:sz w:val="24"/>
        </w:rPr>
        <w:br w:type="page"/>
      </w:r>
    </w:p>
    <w:p w:rsidR="00AB02CB" w:rsidRPr="00AB02CB" w:rsidRDefault="00AB02CB" w:rsidP="0063202F">
      <w:pPr>
        <w:spacing w:after="0"/>
        <w:jc w:val="center"/>
        <w:rPr>
          <w:rFonts w:ascii="Century Gothic" w:hAnsi="Century Gothic"/>
          <w:sz w:val="24"/>
        </w:rPr>
      </w:pPr>
      <w:r w:rsidRPr="0063202F">
        <w:rPr>
          <w:rFonts w:ascii="Century Gothic" w:hAnsi="Century Gothic"/>
          <w:b/>
          <w:sz w:val="24"/>
          <w:highlight w:val="yellow"/>
        </w:rPr>
        <w:lastRenderedPageBreak/>
        <w:t>Statement of Needs</w:t>
      </w:r>
    </w:p>
    <w:p w:rsidR="00AB02CB" w:rsidRPr="00AB02CB" w:rsidRDefault="00AB02CB" w:rsidP="00F72523">
      <w:pPr>
        <w:spacing w:after="0"/>
        <w:rPr>
          <w:rFonts w:ascii="Century Gothic" w:hAnsi="Century Gothic"/>
          <w:sz w:val="24"/>
        </w:rPr>
      </w:pPr>
      <w:r w:rsidRPr="00AB02CB">
        <w:rPr>
          <w:rFonts w:ascii="Century Gothic" w:hAnsi="Century Gothic"/>
          <w:sz w:val="24"/>
        </w:rPr>
        <w:tab/>
        <w:t>As educators, we strive to help our students succeed in school and meet their potentials.  One of the key factors of students’ success is social and emotional development.  Research shows how students’ capacities for social and emotional behavior “make significant contributions to concurrent and future positive school outcomes” (</w:t>
      </w:r>
      <w:proofErr w:type="spellStart"/>
      <w:r w:rsidRPr="00AB02CB">
        <w:rPr>
          <w:rFonts w:ascii="Century Gothic" w:hAnsi="Century Gothic"/>
          <w:sz w:val="24"/>
        </w:rPr>
        <w:t>Liew</w:t>
      </w:r>
      <w:proofErr w:type="spellEnd"/>
      <w:r w:rsidRPr="00AB02CB">
        <w:rPr>
          <w:rFonts w:ascii="Century Gothic" w:hAnsi="Century Gothic"/>
          <w:sz w:val="24"/>
        </w:rPr>
        <w:t xml:space="preserve"> &amp; </w:t>
      </w:r>
      <w:proofErr w:type="spellStart"/>
      <w:r w:rsidRPr="00AB02CB">
        <w:rPr>
          <w:rFonts w:ascii="Century Gothic" w:hAnsi="Century Gothic"/>
          <w:bCs/>
          <w:sz w:val="24"/>
        </w:rPr>
        <w:t>McTigue</w:t>
      </w:r>
      <w:proofErr w:type="spellEnd"/>
      <w:r w:rsidRPr="00AB02CB">
        <w:rPr>
          <w:rFonts w:ascii="Century Gothic" w:hAnsi="Century Gothic"/>
          <w:sz w:val="24"/>
        </w:rPr>
        <w:t xml:space="preserve">, 2010, p. 470).  It is imperative for teachers to integrate social and emotional development into the curriculum, to help students succeed.  </w:t>
      </w:r>
    </w:p>
    <w:p w:rsidR="00AB02CB" w:rsidRPr="00AB02CB" w:rsidRDefault="00AB02CB" w:rsidP="00F72523">
      <w:pPr>
        <w:spacing w:after="0"/>
        <w:rPr>
          <w:rFonts w:ascii="Century Gothic" w:hAnsi="Century Gothic"/>
          <w:sz w:val="24"/>
        </w:rPr>
      </w:pPr>
      <w:r w:rsidRPr="00AB02CB">
        <w:rPr>
          <w:rFonts w:ascii="Century Gothic" w:hAnsi="Century Gothic"/>
          <w:sz w:val="24"/>
        </w:rPr>
        <w:tab/>
        <w:t xml:space="preserve">Students’ attitudes towards learning can be affected by social and emotional development.  Albert Ellis, who developed Rational Emotive Behavior Therapy believed that, “Our behaviors affect our emotions” (as cited in </w:t>
      </w:r>
      <w:proofErr w:type="spellStart"/>
      <w:r w:rsidRPr="00AB02CB">
        <w:rPr>
          <w:rFonts w:ascii="Century Gothic" w:hAnsi="Century Gothic"/>
          <w:sz w:val="24"/>
        </w:rPr>
        <w:t>Yilmaz</w:t>
      </w:r>
      <w:proofErr w:type="spellEnd"/>
      <w:r w:rsidRPr="00AB02CB">
        <w:rPr>
          <w:rFonts w:ascii="Century Gothic" w:hAnsi="Century Gothic"/>
          <w:sz w:val="24"/>
        </w:rPr>
        <w:t xml:space="preserve">, 2010, p. 4505).  </w:t>
      </w:r>
      <w:proofErr w:type="spellStart"/>
      <w:r w:rsidRPr="00AB02CB">
        <w:rPr>
          <w:rFonts w:ascii="Century Gothic" w:hAnsi="Century Gothic"/>
          <w:sz w:val="24"/>
        </w:rPr>
        <w:t>Yilmaz’s</w:t>
      </w:r>
      <w:proofErr w:type="spellEnd"/>
      <w:r w:rsidRPr="00AB02CB">
        <w:rPr>
          <w:rFonts w:ascii="Century Gothic" w:hAnsi="Century Gothic"/>
          <w:sz w:val="24"/>
        </w:rPr>
        <w:t xml:space="preserve"> research on students’ attitudes towards math “found that successful students’ emotions and thoughts about math are positive and unsuccessful students reported their opinions differently” (2010, p. 4505).  This research is a call to teachers to help create encouraging experiences, for students to form positive attitudes towards learning.  </w:t>
      </w:r>
    </w:p>
    <w:p w:rsidR="00AB02CB" w:rsidRPr="00AB02CB" w:rsidRDefault="00AB02CB" w:rsidP="00F72523">
      <w:pPr>
        <w:spacing w:after="0"/>
        <w:rPr>
          <w:rFonts w:ascii="Century Gothic" w:hAnsi="Century Gothic"/>
          <w:sz w:val="24"/>
        </w:rPr>
      </w:pPr>
      <w:r w:rsidRPr="00AB02CB">
        <w:rPr>
          <w:rFonts w:ascii="Century Gothic" w:hAnsi="Century Gothic"/>
          <w:sz w:val="24"/>
        </w:rPr>
        <w:tab/>
        <w:t>One of the best ways to meet the needs of 21</w:t>
      </w:r>
      <w:r w:rsidRPr="00AB02CB">
        <w:rPr>
          <w:rFonts w:ascii="Century Gothic" w:hAnsi="Century Gothic"/>
          <w:sz w:val="24"/>
          <w:vertAlign w:val="superscript"/>
        </w:rPr>
        <w:t>st</w:t>
      </w:r>
      <w:r w:rsidRPr="00AB02CB">
        <w:rPr>
          <w:rFonts w:ascii="Century Gothic" w:hAnsi="Century Gothic"/>
          <w:sz w:val="24"/>
        </w:rPr>
        <w:t xml:space="preserve"> century learners is to incorporate technology into the classroom.  When teachers integrate technology into the classroom they “enable students to become more active in the learning process” (</w:t>
      </w:r>
      <w:proofErr w:type="spellStart"/>
      <w:r w:rsidRPr="00AB02CB">
        <w:rPr>
          <w:rFonts w:ascii="Century Gothic" w:hAnsi="Century Gothic"/>
          <w:sz w:val="24"/>
        </w:rPr>
        <w:t>Dunnerstick</w:t>
      </w:r>
      <w:proofErr w:type="spellEnd"/>
      <w:r w:rsidRPr="00AB02CB">
        <w:rPr>
          <w:rFonts w:ascii="Century Gothic" w:hAnsi="Century Gothic"/>
          <w:sz w:val="24"/>
        </w:rPr>
        <w:t xml:space="preserve">, Lindeman, Wolf, &amp; Wolf, 2011, p. 556).  However, since there are “many American students who are simply not being prepared to succeed in science, technology, engineering, or math- STEM” (Lips &amp; McNeil, 2009, p. 1), teachers need to focus on improving students’ attitudes and skills towards STEM education.  In the article, </w:t>
      </w:r>
      <w:r w:rsidRPr="00AB02CB">
        <w:rPr>
          <w:rFonts w:ascii="Century Gothic" w:hAnsi="Century Gothic"/>
          <w:i/>
          <w:sz w:val="24"/>
        </w:rPr>
        <w:t>Integrate Technology with Student Success, the authors e</w:t>
      </w:r>
      <w:r w:rsidRPr="00AB02CB">
        <w:rPr>
          <w:rFonts w:ascii="Century Gothic" w:hAnsi="Century Gothic"/>
          <w:sz w:val="24"/>
        </w:rPr>
        <w:t>xplained how “technology continues to progress and teaching mathematics with multimedia is becoming a new way of instructing” (</w:t>
      </w:r>
      <w:proofErr w:type="spellStart"/>
      <w:r w:rsidRPr="00AB02CB">
        <w:rPr>
          <w:rFonts w:ascii="Century Gothic" w:hAnsi="Century Gothic"/>
          <w:sz w:val="24"/>
        </w:rPr>
        <w:t>Dunnerstick</w:t>
      </w:r>
      <w:proofErr w:type="spellEnd"/>
      <w:r w:rsidRPr="00AB02CB">
        <w:rPr>
          <w:rFonts w:ascii="Century Gothic" w:hAnsi="Century Gothic"/>
          <w:sz w:val="24"/>
        </w:rPr>
        <w:t>, Lindeman, Wolf, &amp; Wolf, 2011, p. 556).  Therefore I strive to expose my students to technology throughout my instruction.  I am using this grant to integrate technology, especially audio cd’s, into my classroom to improve my students’ success in STEM education.</w:t>
      </w:r>
    </w:p>
    <w:p w:rsidR="0063202F" w:rsidRPr="00AB02CB" w:rsidRDefault="00AB02CB" w:rsidP="0063202F">
      <w:pPr>
        <w:spacing w:after="0"/>
        <w:jc w:val="center"/>
        <w:rPr>
          <w:rFonts w:ascii="Century Gothic" w:hAnsi="Century Gothic"/>
          <w:sz w:val="24"/>
        </w:rPr>
      </w:pPr>
      <w:r w:rsidRPr="00AB02CB">
        <w:rPr>
          <w:rFonts w:ascii="Century Gothic" w:hAnsi="Century Gothic"/>
          <w:sz w:val="24"/>
        </w:rPr>
        <w:br w:type="page"/>
      </w:r>
      <w:r w:rsidR="0063202F" w:rsidRPr="0063202F">
        <w:rPr>
          <w:rFonts w:ascii="Century Gothic" w:hAnsi="Century Gothic"/>
          <w:sz w:val="24"/>
          <w:highlight w:val="yellow"/>
        </w:rPr>
        <w:lastRenderedPageBreak/>
        <w:t>Works Cited</w:t>
      </w:r>
    </w:p>
    <w:p w:rsidR="0063202F" w:rsidRPr="00AB02CB" w:rsidRDefault="0063202F" w:rsidP="0063202F">
      <w:pPr>
        <w:spacing w:after="0"/>
        <w:rPr>
          <w:rFonts w:ascii="Century Gothic" w:hAnsi="Century Gothic"/>
          <w:sz w:val="24"/>
        </w:rPr>
      </w:pPr>
      <w:proofErr w:type="spellStart"/>
      <w:r w:rsidRPr="00AB02CB">
        <w:rPr>
          <w:rFonts w:ascii="Century Gothic" w:hAnsi="Century Gothic"/>
          <w:sz w:val="24"/>
        </w:rPr>
        <w:t>Dunnerstick</w:t>
      </w:r>
      <w:proofErr w:type="spellEnd"/>
      <w:r w:rsidRPr="00AB02CB">
        <w:rPr>
          <w:rFonts w:ascii="Century Gothic" w:hAnsi="Century Gothic"/>
          <w:sz w:val="24"/>
        </w:rPr>
        <w:t xml:space="preserve">, R., Lindeman, P., Wolf, D., &amp; </w:t>
      </w:r>
      <w:proofErr w:type="gramStart"/>
      <w:r w:rsidRPr="00AB02CB">
        <w:rPr>
          <w:rFonts w:ascii="Century Gothic" w:hAnsi="Century Gothic"/>
          <w:sz w:val="24"/>
        </w:rPr>
        <w:t>Wolf ,</w:t>
      </w:r>
      <w:proofErr w:type="gramEnd"/>
      <w:r w:rsidRPr="00AB02CB">
        <w:rPr>
          <w:rFonts w:ascii="Century Gothic" w:hAnsi="Century Gothic"/>
          <w:sz w:val="24"/>
        </w:rPr>
        <w:t xml:space="preserve"> T. (2011, May). </w:t>
      </w:r>
      <w:proofErr w:type="gramStart"/>
      <w:r w:rsidRPr="00AB02CB">
        <w:rPr>
          <w:rFonts w:ascii="Century Gothic" w:hAnsi="Century Gothic"/>
          <w:sz w:val="24"/>
        </w:rPr>
        <w:t xml:space="preserve">Integrated  </w:t>
      </w:r>
      <w:r w:rsidRPr="00AB02CB">
        <w:rPr>
          <w:rFonts w:ascii="Century Gothic" w:hAnsi="Century Gothic"/>
          <w:sz w:val="24"/>
        </w:rPr>
        <w:tab/>
        <w:t xml:space="preserve">technology with </w:t>
      </w:r>
      <w:r w:rsidRPr="00AB02CB">
        <w:rPr>
          <w:rFonts w:ascii="Century Gothic" w:hAnsi="Century Gothic"/>
          <w:sz w:val="24"/>
        </w:rPr>
        <w:tab/>
        <w:t>student success.</w:t>
      </w:r>
      <w:proofErr w:type="gramEnd"/>
      <w:r w:rsidRPr="00AB02CB">
        <w:rPr>
          <w:rFonts w:ascii="Century Gothic" w:hAnsi="Century Gothic"/>
          <w:sz w:val="24"/>
        </w:rPr>
        <w:t xml:space="preserve"> </w:t>
      </w:r>
      <w:r w:rsidRPr="00AB02CB">
        <w:rPr>
          <w:rFonts w:ascii="Century Gothic" w:hAnsi="Century Gothic"/>
          <w:i/>
          <w:iCs/>
          <w:sz w:val="24"/>
        </w:rPr>
        <w:t xml:space="preserve">Mathematics Teaching in </w:t>
      </w:r>
      <w:proofErr w:type="spellStart"/>
      <w:proofErr w:type="gramStart"/>
      <w:r w:rsidRPr="00AB02CB">
        <w:rPr>
          <w:rFonts w:ascii="Century Gothic" w:hAnsi="Century Gothic"/>
          <w:i/>
          <w:iCs/>
          <w:sz w:val="24"/>
        </w:rPr>
        <w:t>th</w:t>
      </w:r>
      <w:proofErr w:type="spellEnd"/>
      <w:proofErr w:type="gramEnd"/>
      <w:r w:rsidRPr="00AB02CB">
        <w:rPr>
          <w:rFonts w:ascii="Century Gothic" w:hAnsi="Century Gothic"/>
          <w:i/>
          <w:iCs/>
          <w:sz w:val="24"/>
        </w:rPr>
        <w:t xml:space="preserve"> Middle </w:t>
      </w:r>
      <w:r w:rsidRPr="00AB02CB">
        <w:rPr>
          <w:rFonts w:ascii="Century Gothic" w:hAnsi="Century Gothic"/>
          <w:i/>
          <w:iCs/>
          <w:sz w:val="24"/>
        </w:rPr>
        <w:tab/>
        <w:t>School</w:t>
      </w:r>
      <w:r w:rsidRPr="00AB02CB">
        <w:rPr>
          <w:rFonts w:ascii="Century Gothic" w:hAnsi="Century Gothic"/>
          <w:sz w:val="24"/>
        </w:rPr>
        <w:t xml:space="preserve">, </w:t>
      </w:r>
      <w:r w:rsidRPr="00AB02CB">
        <w:rPr>
          <w:rFonts w:ascii="Century Gothic" w:hAnsi="Century Gothic"/>
          <w:i/>
          <w:iCs/>
          <w:sz w:val="24"/>
        </w:rPr>
        <w:t>16</w:t>
      </w:r>
      <w:r w:rsidRPr="00AB02CB">
        <w:rPr>
          <w:rFonts w:ascii="Century Gothic" w:hAnsi="Century Gothic"/>
          <w:sz w:val="24"/>
        </w:rPr>
        <w:t>(9), 556-560.</w:t>
      </w:r>
    </w:p>
    <w:p w:rsidR="0063202F" w:rsidRPr="00AB02CB" w:rsidRDefault="0063202F" w:rsidP="0063202F">
      <w:pPr>
        <w:spacing w:after="0"/>
        <w:rPr>
          <w:rFonts w:ascii="Century Gothic" w:hAnsi="Century Gothic"/>
          <w:bCs/>
          <w:sz w:val="24"/>
        </w:rPr>
      </w:pPr>
      <w:proofErr w:type="spellStart"/>
      <w:proofErr w:type="gramStart"/>
      <w:r w:rsidRPr="00AB02CB">
        <w:rPr>
          <w:rFonts w:ascii="Century Gothic" w:hAnsi="Century Gothic"/>
          <w:bCs/>
          <w:sz w:val="24"/>
        </w:rPr>
        <w:t>Liew</w:t>
      </w:r>
      <w:proofErr w:type="spellEnd"/>
      <w:r w:rsidRPr="00AB02CB">
        <w:rPr>
          <w:rFonts w:ascii="Century Gothic" w:hAnsi="Century Gothic"/>
          <w:bCs/>
          <w:sz w:val="24"/>
        </w:rPr>
        <w:t xml:space="preserve">, J., &amp; </w:t>
      </w:r>
      <w:proofErr w:type="spellStart"/>
      <w:r w:rsidRPr="00AB02CB">
        <w:rPr>
          <w:rFonts w:ascii="Century Gothic" w:hAnsi="Century Gothic"/>
          <w:bCs/>
          <w:sz w:val="24"/>
        </w:rPr>
        <w:t>McTigue</w:t>
      </w:r>
      <w:proofErr w:type="spellEnd"/>
      <w:r w:rsidRPr="00AB02CB">
        <w:rPr>
          <w:rFonts w:ascii="Century Gothic" w:hAnsi="Century Gothic"/>
          <w:bCs/>
          <w:sz w:val="24"/>
        </w:rPr>
        <w:t>, E. M. (2010).</w:t>
      </w:r>
      <w:proofErr w:type="gramEnd"/>
      <w:r w:rsidRPr="00AB02CB">
        <w:rPr>
          <w:rFonts w:ascii="Century Gothic" w:hAnsi="Century Gothic"/>
          <w:bCs/>
          <w:sz w:val="24"/>
        </w:rPr>
        <w:t xml:space="preserve"> </w:t>
      </w:r>
      <w:proofErr w:type="gramStart"/>
      <w:r w:rsidRPr="00AB02CB">
        <w:rPr>
          <w:rFonts w:ascii="Century Gothic" w:hAnsi="Century Gothic"/>
          <w:bCs/>
          <w:sz w:val="24"/>
        </w:rPr>
        <w:t xml:space="preserve">Educating the whole child: The role of social </w:t>
      </w:r>
      <w:r w:rsidRPr="00AB02CB">
        <w:rPr>
          <w:rFonts w:ascii="Century Gothic" w:hAnsi="Century Gothic"/>
          <w:bCs/>
          <w:sz w:val="24"/>
        </w:rPr>
        <w:tab/>
        <w:t>and emotional development in achievement and school success.</w:t>
      </w:r>
      <w:proofErr w:type="gramEnd"/>
      <w:r w:rsidRPr="00AB02CB">
        <w:rPr>
          <w:rFonts w:ascii="Century Gothic" w:hAnsi="Century Gothic"/>
          <w:bCs/>
          <w:sz w:val="24"/>
        </w:rPr>
        <w:t xml:space="preserve"> </w:t>
      </w:r>
      <w:proofErr w:type="gramStart"/>
      <w:r w:rsidRPr="00AB02CB">
        <w:rPr>
          <w:rFonts w:ascii="Century Gothic" w:hAnsi="Century Gothic"/>
          <w:bCs/>
          <w:sz w:val="24"/>
        </w:rPr>
        <w:t>In L. E.</w:t>
      </w:r>
      <w:proofErr w:type="gramEnd"/>
      <w:r w:rsidRPr="00AB02CB">
        <w:rPr>
          <w:rFonts w:ascii="Century Gothic" w:hAnsi="Century Gothic"/>
          <w:bCs/>
          <w:sz w:val="24"/>
        </w:rPr>
        <w:t xml:space="preserve"> </w:t>
      </w:r>
      <w:r w:rsidRPr="00AB02CB">
        <w:rPr>
          <w:rFonts w:ascii="Century Gothic" w:hAnsi="Century Gothic"/>
          <w:bCs/>
          <w:sz w:val="24"/>
        </w:rPr>
        <w:tab/>
      </w:r>
      <w:proofErr w:type="spellStart"/>
      <w:r w:rsidRPr="00AB02CB">
        <w:rPr>
          <w:rFonts w:ascii="Century Gothic" w:hAnsi="Century Gothic"/>
          <w:bCs/>
          <w:sz w:val="24"/>
        </w:rPr>
        <w:t>Kattington</w:t>
      </w:r>
      <w:proofErr w:type="spellEnd"/>
      <w:r w:rsidRPr="00AB02CB">
        <w:rPr>
          <w:rFonts w:ascii="Century Gothic" w:hAnsi="Century Gothic"/>
          <w:bCs/>
          <w:sz w:val="24"/>
        </w:rPr>
        <w:t xml:space="preserve"> (Ed.), </w:t>
      </w:r>
      <w:r w:rsidRPr="00AB02CB">
        <w:rPr>
          <w:rFonts w:ascii="Century Gothic" w:hAnsi="Century Gothic"/>
          <w:bCs/>
          <w:i/>
          <w:iCs/>
          <w:sz w:val="24"/>
        </w:rPr>
        <w:t xml:space="preserve">Handbook of Curriculum Development </w:t>
      </w:r>
      <w:r w:rsidRPr="00AB02CB">
        <w:rPr>
          <w:rFonts w:ascii="Century Gothic" w:hAnsi="Century Gothic"/>
          <w:bCs/>
          <w:sz w:val="24"/>
        </w:rPr>
        <w:t xml:space="preserve">(pp. 465-478). </w:t>
      </w:r>
      <w:r w:rsidRPr="00AB02CB">
        <w:rPr>
          <w:rFonts w:ascii="Century Gothic" w:hAnsi="Century Gothic"/>
          <w:bCs/>
          <w:sz w:val="24"/>
        </w:rPr>
        <w:tab/>
        <w:t>Hauppauge, NY: Nova Sciences Publishers, Inc.</w:t>
      </w:r>
    </w:p>
    <w:p w:rsidR="0063202F" w:rsidRPr="00AB02CB" w:rsidRDefault="0063202F" w:rsidP="0063202F">
      <w:pPr>
        <w:spacing w:after="0"/>
        <w:rPr>
          <w:rFonts w:ascii="Century Gothic" w:hAnsi="Century Gothic"/>
          <w:bCs/>
          <w:sz w:val="24"/>
        </w:rPr>
      </w:pPr>
    </w:p>
    <w:p w:rsidR="0063202F" w:rsidRPr="00AB02CB" w:rsidRDefault="0063202F" w:rsidP="0063202F">
      <w:pPr>
        <w:spacing w:after="0"/>
        <w:rPr>
          <w:rFonts w:ascii="Century Gothic" w:hAnsi="Century Gothic"/>
          <w:sz w:val="24"/>
        </w:rPr>
      </w:pPr>
      <w:r w:rsidRPr="00AB02CB">
        <w:rPr>
          <w:rFonts w:ascii="Century Gothic" w:hAnsi="Century Gothic"/>
          <w:sz w:val="24"/>
        </w:rPr>
        <w:t xml:space="preserve">Lips, D. &amp; McNeil, J. (2009, April 15). </w:t>
      </w:r>
      <w:proofErr w:type="gramStart"/>
      <w:r w:rsidRPr="00AB02CB">
        <w:rPr>
          <w:rFonts w:ascii="Century Gothic" w:hAnsi="Century Gothic"/>
          <w:sz w:val="24"/>
        </w:rPr>
        <w:t xml:space="preserve">A new approach to improving, science, </w:t>
      </w:r>
      <w:r w:rsidRPr="00AB02CB">
        <w:rPr>
          <w:rFonts w:ascii="Century Gothic" w:hAnsi="Century Gothic"/>
          <w:sz w:val="24"/>
        </w:rPr>
        <w:tab/>
        <w:t>technology, engineering, and math education.</w:t>
      </w:r>
      <w:proofErr w:type="gramEnd"/>
      <w:r w:rsidRPr="00AB02CB">
        <w:rPr>
          <w:rFonts w:ascii="Century Gothic" w:hAnsi="Century Gothic"/>
          <w:sz w:val="24"/>
        </w:rPr>
        <w:t xml:space="preserve"> </w:t>
      </w:r>
      <w:proofErr w:type="gramStart"/>
      <w:r w:rsidRPr="00AB02CB">
        <w:rPr>
          <w:rFonts w:ascii="Century Gothic" w:hAnsi="Century Gothic"/>
          <w:i/>
          <w:iCs/>
          <w:sz w:val="24"/>
        </w:rPr>
        <w:t>Backgrounder</w:t>
      </w:r>
      <w:r w:rsidRPr="00AB02CB">
        <w:rPr>
          <w:rFonts w:ascii="Century Gothic" w:hAnsi="Century Gothic"/>
          <w:sz w:val="24"/>
        </w:rPr>
        <w:t xml:space="preserve">, </w:t>
      </w:r>
      <w:r w:rsidRPr="00AB02CB">
        <w:rPr>
          <w:rFonts w:ascii="Century Gothic" w:hAnsi="Century Gothic"/>
          <w:i/>
          <w:iCs/>
          <w:sz w:val="24"/>
        </w:rPr>
        <w:t>No. 2259</w:t>
      </w:r>
      <w:r w:rsidRPr="00AB02CB">
        <w:rPr>
          <w:rFonts w:ascii="Century Gothic" w:hAnsi="Century Gothic"/>
          <w:sz w:val="24"/>
        </w:rPr>
        <w:t xml:space="preserve">, </w:t>
      </w:r>
      <w:r w:rsidRPr="00AB02CB">
        <w:rPr>
          <w:rFonts w:ascii="Century Gothic" w:hAnsi="Century Gothic"/>
          <w:sz w:val="24"/>
        </w:rPr>
        <w:tab/>
        <w:t>10.</w:t>
      </w:r>
      <w:proofErr w:type="gramEnd"/>
    </w:p>
    <w:p w:rsidR="0063202F" w:rsidRPr="00AB02CB" w:rsidRDefault="0063202F" w:rsidP="0063202F">
      <w:pPr>
        <w:spacing w:after="0"/>
        <w:rPr>
          <w:rFonts w:ascii="Century Gothic" w:hAnsi="Century Gothic"/>
          <w:sz w:val="24"/>
        </w:rPr>
      </w:pPr>
      <w:proofErr w:type="spellStart"/>
      <w:r w:rsidRPr="00AB02CB">
        <w:rPr>
          <w:rFonts w:ascii="Century Gothic" w:hAnsi="Century Gothic"/>
          <w:sz w:val="24"/>
        </w:rPr>
        <w:t>Yilmaz</w:t>
      </w:r>
      <w:proofErr w:type="spellEnd"/>
      <w:r w:rsidRPr="00AB02CB">
        <w:rPr>
          <w:rFonts w:ascii="Century Gothic" w:hAnsi="Century Gothic"/>
          <w:sz w:val="24"/>
        </w:rPr>
        <w:t xml:space="preserve">, C. (2010). Factors affecting students' attitudes towards math: </w:t>
      </w:r>
      <w:proofErr w:type="spellStart"/>
      <w:proofErr w:type="gramStart"/>
      <w:r w:rsidRPr="00AB02CB">
        <w:rPr>
          <w:rFonts w:ascii="Century Gothic" w:hAnsi="Century Gothic"/>
          <w:sz w:val="24"/>
        </w:rPr>
        <w:t>Abc</w:t>
      </w:r>
      <w:proofErr w:type="spellEnd"/>
      <w:proofErr w:type="gramEnd"/>
      <w:r w:rsidRPr="00AB02CB">
        <w:rPr>
          <w:rFonts w:ascii="Century Gothic" w:hAnsi="Century Gothic"/>
          <w:sz w:val="24"/>
        </w:rPr>
        <w:t xml:space="preserve"> theory </w:t>
      </w:r>
      <w:r w:rsidRPr="00AB02CB">
        <w:rPr>
          <w:rFonts w:ascii="Century Gothic" w:hAnsi="Century Gothic"/>
          <w:sz w:val="24"/>
        </w:rPr>
        <w:tab/>
        <w:t xml:space="preserve">and its reflection on practice. </w:t>
      </w:r>
      <w:proofErr w:type="spellStart"/>
      <w:proofErr w:type="gramStart"/>
      <w:r w:rsidRPr="00AB02CB">
        <w:rPr>
          <w:rFonts w:ascii="Century Gothic" w:hAnsi="Century Gothic"/>
          <w:i/>
          <w:iCs/>
          <w:sz w:val="24"/>
        </w:rPr>
        <w:t>Procedia</w:t>
      </w:r>
      <w:proofErr w:type="spellEnd"/>
      <w:r w:rsidRPr="00AB02CB">
        <w:rPr>
          <w:rFonts w:ascii="Century Gothic" w:hAnsi="Century Gothic"/>
          <w:i/>
          <w:iCs/>
          <w:sz w:val="24"/>
        </w:rPr>
        <w:t xml:space="preserve"> - Social and Behavioral Sciences</w:t>
      </w:r>
      <w:r w:rsidRPr="00AB02CB">
        <w:rPr>
          <w:rFonts w:ascii="Century Gothic" w:hAnsi="Century Gothic"/>
          <w:sz w:val="24"/>
        </w:rPr>
        <w:t xml:space="preserve">, </w:t>
      </w:r>
      <w:r w:rsidRPr="00AB02CB">
        <w:rPr>
          <w:rFonts w:ascii="Century Gothic" w:hAnsi="Century Gothic"/>
          <w:sz w:val="24"/>
        </w:rPr>
        <w:tab/>
      </w:r>
      <w:r w:rsidRPr="00AB02CB">
        <w:rPr>
          <w:rFonts w:ascii="Century Gothic" w:hAnsi="Century Gothic"/>
          <w:i/>
          <w:iCs/>
          <w:sz w:val="24"/>
        </w:rPr>
        <w:t>2</w:t>
      </w:r>
      <w:r w:rsidRPr="00AB02CB">
        <w:rPr>
          <w:rFonts w:ascii="Century Gothic" w:hAnsi="Century Gothic"/>
          <w:sz w:val="24"/>
        </w:rPr>
        <w:t>(2), 4502-4506.</w:t>
      </w:r>
      <w:proofErr w:type="gramEnd"/>
    </w:p>
    <w:p w:rsidR="00AB02CB" w:rsidRPr="00AB02CB" w:rsidRDefault="00AB02CB" w:rsidP="00F72523">
      <w:pPr>
        <w:spacing w:after="0"/>
        <w:rPr>
          <w:rFonts w:ascii="Century Gothic" w:hAnsi="Century Gothic"/>
          <w:sz w:val="24"/>
        </w:rPr>
      </w:pPr>
    </w:p>
    <w:p w:rsidR="0063202F" w:rsidRDefault="0063202F">
      <w:pPr>
        <w:rPr>
          <w:rFonts w:ascii="Century Gothic" w:hAnsi="Century Gothic"/>
          <w:sz w:val="24"/>
        </w:rPr>
      </w:pPr>
      <w:r>
        <w:rPr>
          <w:rFonts w:ascii="Century Gothic" w:hAnsi="Century Gothic"/>
          <w:sz w:val="24"/>
        </w:rPr>
        <w:br w:type="page"/>
      </w:r>
    </w:p>
    <w:p w:rsidR="00AB02CB" w:rsidRPr="00AB02CB" w:rsidRDefault="00AB02CB" w:rsidP="00F72523">
      <w:pPr>
        <w:spacing w:after="0"/>
        <w:rPr>
          <w:rFonts w:ascii="Century Gothic" w:hAnsi="Century Gothic"/>
          <w:sz w:val="24"/>
        </w:rPr>
      </w:pPr>
    </w:p>
    <w:p w:rsidR="00AB02CB" w:rsidRPr="00AB02CB" w:rsidRDefault="00AB02CB" w:rsidP="0063202F">
      <w:pPr>
        <w:spacing w:after="0"/>
        <w:jc w:val="center"/>
        <w:rPr>
          <w:rFonts w:ascii="Century Gothic" w:hAnsi="Century Gothic"/>
          <w:sz w:val="24"/>
        </w:rPr>
      </w:pPr>
      <w:r w:rsidRPr="00AB02CB">
        <w:rPr>
          <w:rFonts w:ascii="Century Gothic" w:hAnsi="Century Gothic"/>
          <w:b/>
          <w:sz w:val="24"/>
        </w:rPr>
        <w:t>Goals and Objectives</w:t>
      </w:r>
    </w:p>
    <w:p w:rsidR="00AB02CB" w:rsidRPr="00AB02CB" w:rsidRDefault="00AB02CB" w:rsidP="00F72523">
      <w:pPr>
        <w:spacing w:after="0"/>
        <w:rPr>
          <w:rFonts w:ascii="Century Gothic" w:hAnsi="Century Gothic"/>
          <w:sz w:val="24"/>
        </w:rPr>
      </w:pPr>
      <w:r w:rsidRPr="00AB02CB">
        <w:rPr>
          <w:rFonts w:ascii="Century Gothic" w:hAnsi="Century Gothic"/>
          <w:sz w:val="24"/>
        </w:rPr>
        <w:tab/>
        <w:t>As a 21</w:t>
      </w:r>
      <w:r w:rsidRPr="00AB02CB">
        <w:rPr>
          <w:rFonts w:ascii="Century Gothic" w:hAnsi="Century Gothic"/>
          <w:sz w:val="24"/>
          <w:vertAlign w:val="superscript"/>
        </w:rPr>
        <w:t>st</w:t>
      </w:r>
      <w:r w:rsidRPr="00AB02CB">
        <w:rPr>
          <w:rFonts w:ascii="Century Gothic" w:hAnsi="Century Gothic"/>
          <w:sz w:val="24"/>
        </w:rPr>
        <w:t xml:space="preserve"> century teacher, I am constantly trying to integrate technology into my classroom.  When I am able to incorporate technology, my students have an increased positive attitude towards learning.  My overall goal for this grant is to integrate more technology into my mathematics instruction to help promote a positive attitude towards math, which will increase my students’ success in math.  By listening to math picture books on CD, my students will gain a more positive attitude towards math.  By the end of second grade, they will improve their knowledge and skills of estimation, fractions, telling time, and measurement by reading and listening to these stories.  </w:t>
      </w:r>
    </w:p>
    <w:p w:rsidR="00AB02CB" w:rsidRPr="00AB02CB" w:rsidRDefault="00AB02CB" w:rsidP="00F72523">
      <w:pPr>
        <w:spacing w:after="0"/>
        <w:rPr>
          <w:rFonts w:ascii="Century Gothic" w:hAnsi="Century Gothic"/>
          <w:sz w:val="24"/>
        </w:rPr>
      </w:pPr>
    </w:p>
    <w:p w:rsidR="00AB02CB" w:rsidRPr="00AB02CB" w:rsidRDefault="00AB02CB" w:rsidP="0063202F">
      <w:pPr>
        <w:spacing w:after="0"/>
        <w:jc w:val="center"/>
        <w:rPr>
          <w:rFonts w:ascii="Century Gothic" w:hAnsi="Century Gothic"/>
          <w:b/>
          <w:sz w:val="24"/>
        </w:rPr>
      </w:pPr>
      <w:r w:rsidRPr="00AB02CB">
        <w:rPr>
          <w:rFonts w:ascii="Century Gothic" w:hAnsi="Century Gothic"/>
          <w:b/>
          <w:sz w:val="24"/>
        </w:rPr>
        <w:t>Activities and Outcomes</w:t>
      </w:r>
    </w:p>
    <w:p w:rsidR="00AB02CB" w:rsidRPr="00AB02CB" w:rsidRDefault="00AB02CB" w:rsidP="00F72523">
      <w:pPr>
        <w:spacing w:after="0"/>
        <w:rPr>
          <w:rFonts w:ascii="Century Gothic" w:hAnsi="Century Gothic"/>
          <w:i/>
          <w:sz w:val="24"/>
        </w:rPr>
      </w:pPr>
      <w:r w:rsidRPr="00AB02CB">
        <w:rPr>
          <w:rFonts w:ascii="Century Gothic" w:hAnsi="Century Gothic"/>
          <w:sz w:val="24"/>
        </w:rPr>
        <w:tab/>
        <w:t xml:space="preserve">Second grade students will listen to math picture books on CD.  These enjoyable and engaging math stories introduce estimation, fractions, </w:t>
      </w:r>
      <w:proofErr w:type="gramStart"/>
      <w:r w:rsidRPr="00AB02CB">
        <w:rPr>
          <w:rFonts w:ascii="Century Gothic" w:hAnsi="Century Gothic"/>
          <w:sz w:val="24"/>
        </w:rPr>
        <w:t>telling</w:t>
      </w:r>
      <w:proofErr w:type="gramEnd"/>
      <w:r w:rsidRPr="00AB02CB">
        <w:rPr>
          <w:rFonts w:ascii="Century Gothic" w:hAnsi="Century Gothic"/>
          <w:sz w:val="24"/>
        </w:rPr>
        <w:t xml:space="preserve"> time and measurement concepts with delightful storybooks.  Each quarter a different book on cd will be placed in the listening center.  Each book will focus on a different math concept.  While the students are listening to these stories, they will gain a more positive attitude towards the book and they will improve their knowledge and skill towards the concept.  See the tables below for a detailed plan for implementing and assessing my grant, </w:t>
      </w:r>
      <w:r w:rsidRPr="00AB02CB">
        <w:rPr>
          <w:rFonts w:ascii="Century Gothic" w:hAnsi="Century Gothic"/>
          <w:i/>
          <w:sz w:val="24"/>
        </w:rPr>
        <w:t xml:space="preserve">Enjoying Math Stories </w:t>
      </w:r>
      <w:proofErr w:type="gramStart"/>
      <w:r w:rsidRPr="00AB02CB">
        <w:rPr>
          <w:rFonts w:ascii="Century Gothic" w:hAnsi="Century Gothic"/>
          <w:i/>
          <w:sz w:val="24"/>
        </w:rPr>
        <w:t>Through</w:t>
      </w:r>
      <w:proofErr w:type="gramEnd"/>
      <w:r w:rsidRPr="00AB02CB">
        <w:rPr>
          <w:rFonts w:ascii="Century Gothic" w:hAnsi="Century Gothic"/>
          <w:i/>
          <w:sz w:val="24"/>
        </w:rPr>
        <w:t xml:space="preserve"> Read </w:t>
      </w:r>
      <w:proofErr w:type="spellStart"/>
      <w:r w:rsidRPr="00AB02CB">
        <w:rPr>
          <w:rFonts w:ascii="Century Gothic" w:hAnsi="Century Gothic"/>
          <w:i/>
          <w:sz w:val="24"/>
        </w:rPr>
        <w:t>Alongs</w:t>
      </w:r>
      <w:proofErr w:type="spellEnd"/>
      <w:r w:rsidRPr="00AB02CB">
        <w:rPr>
          <w:rFonts w:ascii="Century Gothic" w:hAnsi="Century Gothic"/>
          <w:i/>
          <w:sz w:val="24"/>
        </w:rPr>
        <w:t xml:space="preserve">. </w:t>
      </w:r>
    </w:p>
    <w:p w:rsidR="00AB02CB" w:rsidRPr="00AB02CB" w:rsidRDefault="00AB02CB" w:rsidP="00F72523">
      <w:pPr>
        <w:spacing w:after="0"/>
        <w:rPr>
          <w:rFonts w:ascii="Century Gothic" w:hAnsi="Century Gothic"/>
          <w:i/>
          <w:sz w:val="24"/>
        </w:rPr>
      </w:pPr>
    </w:p>
    <w:p w:rsidR="00AB02CB" w:rsidRPr="00AB02CB" w:rsidRDefault="00AB02CB" w:rsidP="00F72523">
      <w:pPr>
        <w:spacing w:after="0"/>
        <w:rPr>
          <w:rFonts w:ascii="Century Gothic" w:hAnsi="Century Gothic"/>
          <w:i/>
          <w:sz w:val="24"/>
        </w:rPr>
      </w:pPr>
    </w:p>
    <w:p w:rsidR="00AB02CB" w:rsidRPr="00AB02CB" w:rsidRDefault="00AB02CB" w:rsidP="00F72523">
      <w:pPr>
        <w:spacing w:after="0"/>
        <w:rPr>
          <w:rFonts w:ascii="Century Gothic" w:hAnsi="Century Gothic"/>
          <w:i/>
          <w:sz w:val="24"/>
        </w:rPr>
      </w:pPr>
    </w:p>
    <w:p w:rsidR="00AB02CB" w:rsidRPr="00AB02CB" w:rsidRDefault="00AB02CB" w:rsidP="00F72523">
      <w:pPr>
        <w:spacing w:after="0"/>
        <w:rPr>
          <w:rFonts w:ascii="Century Gothic" w:hAnsi="Century Gothic"/>
          <w:i/>
          <w:sz w:val="24"/>
        </w:rPr>
      </w:pPr>
    </w:p>
    <w:p w:rsidR="00AB02CB" w:rsidRPr="00AB02CB" w:rsidRDefault="00AB02CB" w:rsidP="00F72523">
      <w:pPr>
        <w:spacing w:after="0"/>
        <w:rPr>
          <w:rFonts w:ascii="Century Gothic" w:hAnsi="Century Gothic"/>
          <w:i/>
          <w:sz w:val="24"/>
        </w:rPr>
      </w:pPr>
    </w:p>
    <w:p w:rsidR="00AB02CB" w:rsidRPr="00AB02CB" w:rsidRDefault="00AB02CB" w:rsidP="00F72523">
      <w:pPr>
        <w:spacing w:after="0"/>
        <w:rPr>
          <w:rFonts w:ascii="Century Gothic" w:hAnsi="Century Gothic"/>
          <w:i/>
          <w:sz w:val="24"/>
        </w:rPr>
      </w:pPr>
    </w:p>
    <w:p w:rsidR="00AB02CB" w:rsidRDefault="00AB02CB" w:rsidP="00F72523">
      <w:pPr>
        <w:spacing w:after="0"/>
        <w:rPr>
          <w:rFonts w:ascii="Century Gothic" w:hAnsi="Century Gothic"/>
          <w:i/>
          <w:sz w:val="24"/>
        </w:rPr>
      </w:pPr>
    </w:p>
    <w:p w:rsidR="00F72523" w:rsidRDefault="00F72523" w:rsidP="00F72523">
      <w:pPr>
        <w:spacing w:after="0"/>
        <w:rPr>
          <w:rFonts w:ascii="Century Gothic" w:hAnsi="Century Gothic"/>
          <w:i/>
          <w:sz w:val="24"/>
        </w:rPr>
      </w:pPr>
    </w:p>
    <w:p w:rsidR="00F72523" w:rsidRDefault="00F72523" w:rsidP="00F72523">
      <w:pPr>
        <w:spacing w:after="0"/>
        <w:rPr>
          <w:rFonts w:ascii="Century Gothic" w:hAnsi="Century Gothic"/>
          <w:i/>
          <w:sz w:val="24"/>
        </w:rPr>
      </w:pPr>
    </w:p>
    <w:p w:rsidR="00F72523" w:rsidRDefault="00F72523" w:rsidP="00F72523">
      <w:pPr>
        <w:spacing w:after="0"/>
        <w:rPr>
          <w:rFonts w:ascii="Century Gothic" w:hAnsi="Century Gothic"/>
          <w:i/>
          <w:sz w:val="24"/>
        </w:rPr>
      </w:pPr>
    </w:p>
    <w:p w:rsidR="00F72523" w:rsidRDefault="00F72523" w:rsidP="00F72523">
      <w:pPr>
        <w:spacing w:after="0"/>
        <w:rPr>
          <w:rFonts w:ascii="Century Gothic" w:hAnsi="Century Gothic"/>
          <w:i/>
          <w:sz w:val="24"/>
        </w:rPr>
      </w:pPr>
    </w:p>
    <w:p w:rsidR="00F72523" w:rsidRDefault="00F72523" w:rsidP="00F72523">
      <w:pPr>
        <w:spacing w:after="0"/>
        <w:rPr>
          <w:rFonts w:ascii="Century Gothic" w:hAnsi="Century Gothic"/>
          <w:i/>
          <w:sz w:val="24"/>
        </w:rPr>
      </w:pPr>
    </w:p>
    <w:p w:rsidR="00F72523" w:rsidRDefault="00F72523" w:rsidP="00F72523">
      <w:pPr>
        <w:spacing w:after="0"/>
        <w:rPr>
          <w:rFonts w:ascii="Century Gothic" w:hAnsi="Century Gothic"/>
          <w:i/>
          <w:sz w:val="24"/>
        </w:rPr>
      </w:pPr>
    </w:p>
    <w:p w:rsidR="00F72523" w:rsidRDefault="00F72523" w:rsidP="00F72523">
      <w:pPr>
        <w:spacing w:after="0"/>
        <w:rPr>
          <w:rFonts w:ascii="Century Gothic" w:hAnsi="Century Gothic"/>
          <w:i/>
          <w:sz w:val="24"/>
        </w:rPr>
      </w:pPr>
    </w:p>
    <w:p w:rsidR="00F72523" w:rsidRPr="00AB02CB" w:rsidRDefault="00F72523" w:rsidP="00F72523">
      <w:pPr>
        <w:spacing w:after="0"/>
        <w:rPr>
          <w:rFonts w:ascii="Century Gothic" w:hAnsi="Century Gothic"/>
          <w:i/>
          <w:sz w:val="24"/>
        </w:rPr>
      </w:pPr>
    </w:p>
    <w:p w:rsidR="00AB02CB" w:rsidRPr="00AB02CB" w:rsidRDefault="00AB02CB" w:rsidP="00F72523">
      <w:pPr>
        <w:spacing w:after="0"/>
        <w:rPr>
          <w:rFonts w:ascii="Century Gothic" w:hAnsi="Century Gothic"/>
          <w:i/>
          <w:sz w:val="24"/>
        </w:rPr>
      </w:pPr>
    </w:p>
    <w:p w:rsidR="00AB02CB" w:rsidRPr="0063202F" w:rsidRDefault="00AB02CB" w:rsidP="00F72523">
      <w:pPr>
        <w:spacing w:after="0"/>
        <w:rPr>
          <w:rFonts w:ascii="Century Gothic" w:hAnsi="Century Gothic"/>
          <w:b/>
          <w:i/>
          <w:sz w:val="24"/>
        </w:rPr>
      </w:pPr>
      <w:r w:rsidRPr="0063202F">
        <w:rPr>
          <w:rFonts w:ascii="Century Gothic" w:hAnsi="Century Gothic"/>
          <w:b/>
          <w:sz w:val="24"/>
          <w:highlight w:val="yellow"/>
        </w:rPr>
        <w:lastRenderedPageBreak/>
        <w:t xml:space="preserve">Implementing and assessing </w:t>
      </w:r>
      <w:r w:rsidRPr="0063202F">
        <w:rPr>
          <w:rFonts w:ascii="Century Gothic" w:hAnsi="Century Gothic"/>
          <w:b/>
          <w:i/>
          <w:sz w:val="24"/>
          <w:highlight w:val="yellow"/>
        </w:rPr>
        <w:t xml:space="preserve">Enjoying Math Stories </w:t>
      </w:r>
      <w:proofErr w:type="gramStart"/>
      <w:r w:rsidRPr="0063202F">
        <w:rPr>
          <w:rFonts w:ascii="Century Gothic" w:hAnsi="Century Gothic"/>
          <w:b/>
          <w:i/>
          <w:sz w:val="24"/>
          <w:highlight w:val="yellow"/>
        </w:rPr>
        <w:t>Through</w:t>
      </w:r>
      <w:proofErr w:type="gramEnd"/>
      <w:r w:rsidRPr="0063202F">
        <w:rPr>
          <w:rFonts w:ascii="Century Gothic" w:hAnsi="Century Gothic"/>
          <w:b/>
          <w:i/>
          <w:sz w:val="24"/>
          <w:highlight w:val="yellow"/>
        </w:rPr>
        <w:t xml:space="preserve"> Read </w:t>
      </w:r>
      <w:proofErr w:type="spellStart"/>
      <w:r w:rsidRPr="0063202F">
        <w:rPr>
          <w:rFonts w:ascii="Century Gothic" w:hAnsi="Century Gothic"/>
          <w:b/>
          <w:i/>
          <w:sz w:val="24"/>
          <w:highlight w:val="yellow"/>
        </w:rPr>
        <w:t>Alongs</w:t>
      </w:r>
      <w:proofErr w:type="spellEnd"/>
    </w:p>
    <w:tbl>
      <w:tblPr>
        <w:tblW w:w="10680" w:type="dxa"/>
        <w:tblInd w:w="-637" w:type="dxa"/>
        <w:tblLook w:val="04A0" w:firstRow="1" w:lastRow="0" w:firstColumn="1" w:lastColumn="0" w:noHBand="0" w:noVBand="1"/>
      </w:tblPr>
      <w:tblGrid>
        <w:gridCol w:w="2300"/>
        <w:gridCol w:w="8380"/>
      </w:tblGrid>
      <w:tr w:rsidR="00AB02CB" w:rsidRPr="00AB02CB" w:rsidTr="00AB02CB">
        <w:trPr>
          <w:trHeight w:val="345"/>
        </w:trPr>
        <w:tc>
          <w:tcPr>
            <w:tcW w:w="2300" w:type="dxa"/>
            <w:tcBorders>
              <w:top w:val="single" w:sz="4" w:space="0" w:color="auto"/>
              <w:left w:val="single" w:sz="4" w:space="0" w:color="auto"/>
              <w:bottom w:val="single" w:sz="4" w:space="0" w:color="auto"/>
              <w:right w:val="single" w:sz="4" w:space="0" w:color="auto"/>
            </w:tcBorders>
            <w:noWrap/>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Timeline</w:t>
            </w:r>
          </w:p>
        </w:tc>
        <w:tc>
          <w:tcPr>
            <w:tcW w:w="8380" w:type="dxa"/>
            <w:tcBorders>
              <w:top w:val="single" w:sz="4" w:space="0" w:color="auto"/>
              <w:left w:val="nil"/>
              <w:bottom w:val="single" w:sz="4" w:space="0" w:color="auto"/>
              <w:right w:val="single" w:sz="4" w:space="0" w:color="auto"/>
            </w:tcBorders>
            <w:noWrap/>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Implementation Activities</w:t>
            </w:r>
          </w:p>
        </w:tc>
      </w:tr>
      <w:tr w:rsidR="00AB02CB" w:rsidRPr="00AB02CB" w:rsidTr="00AB02CB">
        <w:trPr>
          <w:trHeight w:val="345"/>
        </w:trPr>
        <w:tc>
          <w:tcPr>
            <w:tcW w:w="2300" w:type="dxa"/>
            <w:vMerge w:val="restart"/>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First Quarter                                          2012 -13 School Year</w:t>
            </w: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Baseline assessment of student's attitude toward estimation</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Baseline assessment of student's knowledge of estimation</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Record data for baseline assessments</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Introduce how to use read along materials</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Practice using read along materials</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xml:space="preserve">- Introduce </w:t>
            </w:r>
            <w:r w:rsidRPr="00AB02CB">
              <w:rPr>
                <w:rFonts w:ascii="Century Gothic" w:hAnsi="Century Gothic"/>
                <w:i/>
                <w:iCs/>
                <w:sz w:val="24"/>
              </w:rPr>
              <w:t xml:space="preserve">The Long Wait </w:t>
            </w:r>
            <w:r w:rsidRPr="00AB02CB">
              <w:rPr>
                <w:rFonts w:ascii="Century Gothic" w:hAnsi="Century Gothic"/>
                <w:sz w:val="24"/>
              </w:rPr>
              <w:t>to the read along center</w:t>
            </w:r>
          </w:p>
        </w:tc>
      </w:tr>
      <w:tr w:rsidR="00AB02CB" w:rsidRPr="00AB02CB" w:rsidTr="00AB02CB">
        <w:trPr>
          <w:trHeight w:val="690"/>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Students complete assessment of  attitude toward estimation after reading and listening to story</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Post-test of student's knowledge of estimation</w:t>
            </w:r>
          </w:p>
        </w:tc>
      </w:tr>
      <w:tr w:rsidR="00AB02CB" w:rsidRPr="00AB02CB" w:rsidTr="00AB02CB">
        <w:trPr>
          <w:trHeight w:val="690"/>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Record observations of students during independent work time on estimation</w:t>
            </w:r>
          </w:p>
        </w:tc>
      </w:tr>
      <w:tr w:rsidR="00AB02CB" w:rsidRPr="00AB02CB" w:rsidTr="00AB02CB">
        <w:trPr>
          <w:trHeight w:val="6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single" w:sz="4" w:space="0" w:color="auto"/>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xml:space="preserve">- Record observations of students while reading and listening to </w:t>
            </w:r>
            <w:r w:rsidRPr="00AB02CB">
              <w:rPr>
                <w:rFonts w:ascii="Century Gothic" w:hAnsi="Century Gothic"/>
                <w:i/>
                <w:iCs/>
                <w:sz w:val="24"/>
              </w:rPr>
              <w:t>The Long Wait</w:t>
            </w:r>
          </w:p>
        </w:tc>
      </w:tr>
      <w:tr w:rsidR="00AB02CB" w:rsidRPr="00AB02CB" w:rsidTr="00AB02CB">
        <w:trPr>
          <w:trHeight w:val="345"/>
        </w:trPr>
        <w:tc>
          <w:tcPr>
            <w:tcW w:w="2300" w:type="dxa"/>
            <w:vMerge w:val="restart"/>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Second Quarter                                   2012-13        School Year</w:t>
            </w: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Baseline assessment of student's attitude toward fractions</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Baseline assessment of student's knowledge of fractions</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Record data for baseline assessments</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xml:space="preserve">- Introduce </w:t>
            </w:r>
            <w:r w:rsidRPr="00AB02CB">
              <w:rPr>
                <w:rFonts w:ascii="Century Gothic" w:hAnsi="Century Gothic"/>
                <w:i/>
                <w:iCs/>
                <w:sz w:val="24"/>
              </w:rPr>
              <w:t xml:space="preserve">Clean-Sweep </w:t>
            </w:r>
            <w:r w:rsidRPr="00AB02CB">
              <w:rPr>
                <w:rFonts w:ascii="Century Gothic" w:hAnsi="Century Gothic"/>
                <w:sz w:val="24"/>
              </w:rPr>
              <w:t>to the read along center</w:t>
            </w:r>
          </w:p>
        </w:tc>
      </w:tr>
      <w:tr w:rsidR="00AB02CB" w:rsidRPr="00AB02CB" w:rsidTr="00AB02CB">
        <w:trPr>
          <w:trHeight w:val="690"/>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Students complete assessment of  attitude toward fractions after reading and listening to story</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Post-test of student's knowledge of fractions</w:t>
            </w:r>
          </w:p>
        </w:tc>
      </w:tr>
      <w:tr w:rsidR="00AB02CB" w:rsidRPr="00AB02CB" w:rsidTr="00AB02CB">
        <w:trPr>
          <w:trHeight w:val="690"/>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Record observations of students during independent work time on fractions</w:t>
            </w:r>
          </w:p>
        </w:tc>
      </w:tr>
      <w:tr w:rsidR="00AB02CB" w:rsidRPr="00AB02CB" w:rsidTr="00AB02CB">
        <w:trPr>
          <w:trHeight w:val="6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single" w:sz="4" w:space="0" w:color="auto"/>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xml:space="preserve">- Record observations of students while reading and listening to </w:t>
            </w:r>
            <w:r w:rsidRPr="00AB02CB">
              <w:rPr>
                <w:rFonts w:ascii="Century Gothic" w:hAnsi="Century Gothic"/>
                <w:i/>
                <w:iCs/>
                <w:sz w:val="24"/>
              </w:rPr>
              <w:t>Clean Sweep</w:t>
            </w:r>
          </w:p>
        </w:tc>
      </w:tr>
    </w:tbl>
    <w:p w:rsidR="00AB02CB" w:rsidRPr="00AB02CB" w:rsidRDefault="00AB02CB" w:rsidP="00F72523">
      <w:pPr>
        <w:spacing w:after="0"/>
        <w:rPr>
          <w:rFonts w:ascii="Century Gothic" w:hAnsi="Century Gothic"/>
          <w:i/>
          <w:sz w:val="24"/>
        </w:rPr>
      </w:pPr>
    </w:p>
    <w:p w:rsidR="00AB02CB" w:rsidRPr="00AB02CB" w:rsidRDefault="00AB02CB" w:rsidP="00F72523">
      <w:pPr>
        <w:spacing w:after="0"/>
        <w:rPr>
          <w:rFonts w:ascii="Century Gothic" w:hAnsi="Century Gothic"/>
          <w:i/>
          <w:sz w:val="24"/>
        </w:rPr>
      </w:pPr>
    </w:p>
    <w:p w:rsidR="00AB02CB" w:rsidRPr="00AB02CB" w:rsidRDefault="00AB02CB" w:rsidP="00F72523">
      <w:pPr>
        <w:spacing w:after="0"/>
        <w:rPr>
          <w:rFonts w:ascii="Century Gothic" w:hAnsi="Century Gothic"/>
          <w:i/>
          <w:sz w:val="24"/>
        </w:rPr>
      </w:pPr>
    </w:p>
    <w:p w:rsidR="00AB02CB" w:rsidRPr="00AB02CB" w:rsidRDefault="00AB02CB" w:rsidP="00F72523">
      <w:pPr>
        <w:spacing w:after="0"/>
        <w:rPr>
          <w:rFonts w:ascii="Century Gothic" w:hAnsi="Century Gothic"/>
          <w:i/>
          <w:sz w:val="24"/>
        </w:rPr>
      </w:pPr>
      <w:r w:rsidRPr="00AB02CB">
        <w:rPr>
          <w:rFonts w:ascii="Century Gothic" w:hAnsi="Century Gothic"/>
          <w:i/>
          <w:sz w:val="24"/>
        </w:rPr>
        <w:br w:type="page"/>
      </w:r>
    </w:p>
    <w:tbl>
      <w:tblPr>
        <w:tblpPr w:leftFromText="180" w:rightFromText="180" w:bottomFromText="200" w:horzAnchor="margin" w:tblpXSpec="center" w:tblpY="-285"/>
        <w:tblW w:w="10680" w:type="dxa"/>
        <w:tblLook w:val="04A0" w:firstRow="1" w:lastRow="0" w:firstColumn="1" w:lastColumn="0" w:noHBand="0" w:noVBand="1"/>
      </w:tblPr>
      <w:tblGrid>
        <w:gridCol w:w="2300"/>
        <w:gridCol w:w="8380"/>
      </w:tblGrid>
      <w:tr w:rsidR="00AB02CB" w:rsidRPr="00AB02CB" w:rsidTr="00AB02CB">
        <w:trPr>
          <w:trHeight w:val="690"/>
        </w:trPr>
        <w:tc>
          <w:tcPr>
            <w:tcW w:w="2300" w:type="dxa"/>
            <w:vMerge w:val="restart"/>
            <w:tcBorders>
              <w:top w:val="single" w:sz="4" w:space="0" w:color="auto"/>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lastRenderedPageBreak/>
              <w:t>Third Quarter                                        2012-13        School Year</w:t>
            </w:r>
          </w:p>
        </w:tc>
        <w:tc>
          <w:tcPr>
            <w:tcW w:w="8380" w:type="dxa"/>
            <w:tcBorders>
              <w:top w:val="single" w:sz="4" w:space="0" w:color="auto"/>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Baseline assessment of student's attitude toward telling time - digital and analog</w:t>
            </w:r>
          </w:p>
        </w:tc>
      </w:tr>
      <w:tr w:rsidR="00AB02CB" w:rsidRPr="00AB02CB" w:rsidTr="00AB02CB">
        <w:trPr>
          <w:trHeight w:val="69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Baseline assessment of student's knowledge of telling time - digital and analog</w:t>
            </w:r>
          </w:p>
        </w:tc>
      </w:tr>
      <w:tr w:rsidR="00AB02CB" w:rsidRPr="00AB02CB" w:rsidTr="00AB02CB">
        <w:trPr>
          <w:trHeight w:val="34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Record data for baseline assessments</w:t>
            </w:r>
          </w:p>
        </w:tc>
      </w:tr>
      <w:tr w:rsidR="00AB02CB" w:rsidRPr="00AB02CB" w:rsidTr="00AB02CB">
        <w:trPr>
          <w:trHeight w:val="34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xml:space="preserve">- Introduce </w:t>
            </w:r>
            <w:r w:rsidRPr="00AB02CB">
              <w:rPr>
                <w:rFonts w:ascii="Century Gothic" w:hAnsi="Century Gothic"/>
                <w:i/>
                <w:iCs/>
                <w:sz w:val="24"/>
              </w:rPr>
              <w:t xml:space="preserve">It's About Time </w:t>
            </w:r>
            <w:r w:rsidRPr="00AB02CB">
              <w:rPr>
                <w:rFonts w:ascii="Century Gothic" w:hAnsi="Century Gothic"/>
                <w:sz w:val="24"/>
              </w:rPr>
              <w:t>to the read along center</w:t>
            </w:r>
          </w:p>
        </w:tc>
      </w:tr>
      <w:tr w:rsidR="00AB02CB" w:rsidRPr="00AB02CB" w:rsidTr="00AB02CB">
        <w:trPr>
          <w:trHeight w:val="69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Students complete assessment of  attitude toward estimation after reading and listening to story</w:t>
            </w:r>
          </w:p>
        </w:tc>
      </w:tr>
      <w:tr w:rsidR="00AB02CB" w:rsidRPr="00AB02CB" w:rsidTr="00AB02CB">
        <w:trPr>
          <w:trHeight w:val="34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Post-test of student's knowledge of estimation</w:t>
            </w:r>
          </w:p>
        </w:tc>
      </w:tr>
      <w:tr w:rsidR="00AB02CB" w:rsidRPr="00AB02CB" w:rsidTr="00AB02CB">
        <w:trPr>
          <w:trHeight w:val="69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Record observations of students during independent work time on telling time</w:t>
            </w:r>
          </w:p>
        </w:tc>
      </w:tr>
      <w:tr w:rsidR="00AB02CB" w:rsidRPr="00AB02CB" w:rsidTr="00AB02CB">
        <w:trPr>
          <w:trHeight w:val="64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single" w:sz="4" w:space="0" w:color="auto"/>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xml:space="preserve">- Record observations of students while reading and listening to </w:t>
            </w:r>
            <w:r w:rsidRPr="00AB02CB">
              <w:rPr>
                <w:rFonts w:ascii="Century Gothic" w:hAnsi="Century Gothic"/>
                <w:i/>
                <w:iCs/>
                <w:sz w:val="24"/>
              </w:rPr>
              <w:t>It's About Time</w:t>
            </w:r>
            <w:r w:rsidRPr="00AB02CB">
              <w:rPr>
                <w:rFonts w:ascii="Century Gothic" w:hAnsi="Century Gothic"/>
                <w:sz w:val="24"/>
              </w:rPr>
              <w:t xml:space="preserve"> </w:t>
            </w:r>
          </w:p>
        </w:tc>
      </w:tr>
      <w:tr w:rsidR="00AB02CB" w:rsidRPr="00AB02CB" w:rsidTr="00AB02CB">
        <w:trPr>
          <w:trHeight w:val="345"/>
        </w:trPr>
        <w:tc>
          <w:tcPr>
            <w:tcW w:w="2300" w:type="dxa"/>
            <w:vMerge w:val="restart"/>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Fourth Quarter                                    2012-13       School Year</w:t>
            </w: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Baseline assessment of student's attitude toward measurement</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Baseline assessment of student's knowledge of measurement</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Record data for baseline assessments</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xml:space="preserve">- Introduce </w:t>
            </w:r>
            <w:r w:rsidRPr="00AB02CB">
              <w:rPr>
                <w:rFonts w:ascii="Century Gothic" w:hAnsi="Century Gothic"/>
                <w:i/>
                <w:iCs/>
                <w:sz w:val="24"/>
              </w:rPr>
              <w:t xml:space="preserve">Carrie Measures Up </w:t>
            </w:r>
            <w:r w:rsidRPr="00AB02CB">
              <w:rPr>
                <w:rFonts w:ascii="Century Gothic" w:hAnsi="Century Gothic"/>
                <w:sz w:val="24"/>
              </w:rPr>
              <w:t>to the read along center</w:t>
            </w:r>
          </w:p>
        </w:tc>
      </w:tr>
      <w:tr w:rsidR="00AB02CB" w:rsidRPr="00AB02CB" w:rsidTr="00AB02CB">
        <w:trPr>
          <w:trHeight w:val="690"/>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Students complete assessment of  attitude toward estimation after reading and listening to story</w:t>
            </w:r>
          </w:p>
        </w:tc>
      </w:tr>
      <w:tr w:rsidR="00AB02CB" w:rsidRPr="00AB02CB" w:rsidTr="00AB02CB">
        <w:trPr>
          <w:trHeight w:val="3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Post-test of student's knowledge of measurement</w:t>
            </w:r>
          </w:p>
        </w:tc>
      </w:tr>
      <w:tr w:rsidR="00AB02CB" w:rsidRPr="00AB02CB" w:rsidTr="00AB02CB">
        <w:trPr>
          <w:trHeight w:val="690"/>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nil"/>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Record observations of students during independent work time on measurement</w:t>
            </w:r>
          </w:p>
        </w:tc>
      </w:tr>
      <w:tr w:rsidR="00AB02CB" w:rsidRPr="00AB02CB" w:rsidTr="00AB02CB">
        <w:trPr>
          <w:trHeight w:val="645"/>
        </w:trPr>
        <w:tc>
          <w:tcPr>
            <w:tcW w:w="0" w:type="auto"/>
            <w:vMerge/>
            <w:tcBorders>
              <w:top w:val="nil"/>
              <w:left w:val="single" w:sz="4" w:space="0" w:color="auto"/>
              <w:bottom w:val="single" w:sz="4" w:space="0" w:color="000000"/>
              <w:right w:val="single" w:sz="4" w:space="0" w:color="auto"/>
            </w:tcBorders>
            <w:vAlign w:val="center"/>
            <w:hideMark/>
          </w:tcPr>
          <w:p w:rsidR="00AB02CB" w:rsidRPr="00AB02CB" w:rsidRDefault="00AB02CB" w:rsidP="00F72523">
            <w:pPr>
              <w:spacing w:after="0"/>
              <w:rPr>
                <w:rFonts w:ascii="Century Gothic" w:hAnsi="Century Gothic"/>
                <w:sz w:val="24"/>
              </w:rPr>
            </w:pPr>
          </w:p>
        </w:tc>
        <w:tc>
          <w:tcPr>
            <w:tcW w:w="8380" w:type="dxa"/>
            <w:tcBorders>
              <w:top w:val="nil"/>
              <w:left w:val="nil"/>
              <w:bottom w:val="single" w:sz="4" w:space="0" w:color="auto"/>
              <w:right w:val="single" w:sz="4" w:space="0" w:color="auto"/>
            </w:tcBorders>
            <w:vAlign w:val="center"/>
            <w:hideMark/>
          </w:tcPr>
          <w:p w:rsidR="00AB02CB" w:rsidRPr="00AB02CB" w:rsidRDefault="00AB02CB" w:rsidP="00F72523">
            <w:pPr>
              <w:spacing w:after="0"/>
              <w:rPr>
                <w:rFonts w:ascii="Century Gothic" w:hAnsi="Century Gothic"/>
                <w:sz w:val="24"/>
              </w:rPr>
            </w:pPr>
            <w:r w:rsidRPr="00AB02CB">
              <w:rPr>
                <w:rFonts w:ascii="Century Gothic" w:hAnsi="Century Gothic"/>
                <w:sz w:val="24"/>
              </w:rPr>
              <w:t xml:space="preserve">- Record observations of students while reading and listening to </w:t>
            </w:r>
            <w:r w:rsidRPr="00AB02CB">
              <w:rPr>
                <w:rFonts w:ascii="Century Gothic" w:hAnsi="Century Gothic"/>
                <w:i/>
                <w:iCs/>
                <w:sz w:val="24"/>
              </w:rPr>
              <w:t>Carrie Measures Up</w:t>
            </w:r>
          </w:p>
        </w:tc>
      </w:tr>
    </w:tbl>
    <w:p w:rsidR="00AB02CB" w:rsidRPr="00AB02CB" w:rsidRDefault="00AB02CB" w:rsidP="00F72523">
      <w:pPr>
        <w:spacing w:after="0"/>
        <w:rPr>
          <w:rFonts w:ascii="Century Gothic" w:hAnsi="Century Gothic"/>
          <w:i/>
          <w:sz w:val="24"/>
        </w:rPr>
      </w:pPr>
    </w:p>
    <w:p w:rsidR="00AB02CB" w:rsidRPr="00AB02CB" w:rsidRDefault="00AB02CB" w:rsidP="00F72523">
      <w:pPr>
        <w:spacing w:after="0"/>
        <w:rPr>
          <w:rFonts w:ascii="Century Gothic" w:hAnsi="Century Gothic"/>
          <w:sz w:val="24"/>
        </w:rPr>
      </w:pPr>
    </w:p>
    <w:p w:rsidR="00AB02CB" w:rsidRPr="00AB02CB" w:rsidRDefault="00AB02CB" w:rsidP="00F72523">
      <w:pPr>
        <w:spacing w:after="0"/>
        <w:rPr>
          <w:rFonts w:ascii="Century Gothic" w:hAnsi="Century Gothic"/>
          <w:sz w:val="24"/>
        </w:rPr>
      </w:pPr>
    </w:p>
    <w:p w:rsidR="00AB02CB" w:rsidRPr="00AB02CB" w:rsidRDefault="00AB02CB" w:rsidP="00F72523">
      <w:pPr>
        <w:spacing w:after="0"/>
        <w:rPr>
          <w:rFonts w:ascii="Century Gothic" w:hAnsi="Century Gothic"/>
          <w:sz w:val="24"/>
        </w:rPr>
      </w:pPr>
    </w:p>
    <w:p w:rsidR="00AB02CB" w:rsidRPr="00AB02CB" w:rsidRDefault="00AB02CB" w:rsidP="00F72523">
      <w:pPr>
        <w:spacing w:after="0"/>
        <w:rPr>
          <w:rFonts w:ascii="Century Gothic" w:hAnsi="Century Gothic"/>
          <w:sz w:val="24"/>
        </w:rPr>
      </w:pPr>
      <w:r w:rsidRPr="00AB02CB">
        <w:rPr>
          <w:rFonts w:ascii="Century Gothic" w:hAnsi="Century Gothic"/>
          <w:sz w:val="24"/>
        </w:rPr>
        <w:br w:type="page"/>
      </w:r>
    </w:p>
    <w:p w:rsidR="00D707D8" w:rsidRPr="00D707D8" w:rsidRDefault="00D707D8" w:rsidP="00510DE0">
      <w:pPr>
        <w:spacing w:after="0"/>
        <w:jc w:val="center"/>
        <w:rPr>
          <w:rFonts w:ascii="Century Gothic" w:hAnsi="Century Gothic"/>
          <w:b/>
          <w:sz w:val="24"/>
        </w:rPr>
      </w:pPr>
      <w:r w:rsidRPr="00D707D8">
        <w:rPr>
          <w:rFonts w:ascii="Century Gothic" w:hAnsi="Century Gothic"/>
          <w:b/>
          <w:sz w:val="24"/>
        </w:rPr>
        <w:lastRenderedPageBreak/>
        <w:t>Budget:</w:t>
      </w:r>
    </w:p>
    <w:p w:rsidR="00D707D8" w:rsidRPr="00D707D8" w:rsidRDefault="00D707D8" w:rsidP="00D707D8">
      <w:pPr>
        <w:spacing w:after="0"/>
        <w:rPr>
          <w:rFonts w:ascii="Century Gothic" w:hAnsi="Century Gothic"/>
          <w:b/>
          <w:sz w:val="24"/>
        </w:rPr>
      </w:pPr>
    </w:p>
    <w:p w:rsidR="00D707D8" w:rsidRPr="00D707D8" w:rsidRDefault="00D707D8" w:rsidP="00D707D8">
      <w:pPr>
        <w:spacing w:after="0"/>
        <w:rPr>
          <w:rFonts w:ascii="Century Gothic" w:hAnsi="Century Gothic"/>
          <w:sz w:val="24"/>
        </w:rPr>
      </w:pPr>
      <w:r w:rsidRPr="00D707D8">
        <w:rPr>
          <w:rFonts w:ascii="Century Gothic" w:hAnsi="Century Gothic"/>
          <w:sz w:val="24"/>
        </w:rPr>
        <w:t xml:space="preserve">DonorsChoose.org asked grant writers to complete an online checkout from a variety of websites.  This process allows the writer to generate the exact cost of their project without actually completing the </w:t>
      </w:r>
      <w:r w:rsidR="00654F0A" w:rsidRPr="00D707D8">
        <w:rPr>
          <w:rFonts w:ascii="Century Gothic" w:hAnsi="Century Gothic"/>
          <w:sz w:val="24"/>
        </w:rPr>
        <w:t>checkout</w:t>
      </w:r>
      <w:r w:rsidRPr="00D707D8">
        <w:rPr>
          <w:rFonts w:ascii="Century Gothic" w:hAnsi="Century Gothic"/>
          <w:sz w:val="24"/>
        </w:rPr>
        <w:t xml:space="preserve"> process.</w:t>
      </w:r>
      <w:r w:rsidR="00654F0A">
        <w:rPr>
          <w:rFonts w:ascii="Century Gothic" w:hAnsi="Century Gothic"/>
          <w:sz w:val="24"/>
        </w:rPr>
        <w:t xml:space="preserve">  Below</w:t>
      </w:r>
      <w:r w:rsidRPr="00D707D8">
        <w:rPr>
          <w:rFonts w:ascii="Century Gothic" w:hAnsi="Century Gothic"/>
          <w:sz w:val="24"/>
        </w:rPr>
        <w:t xml:space="preserve"> is an itemized list of the resources and charges needed to fund Enjoying Math Stories through Read </w:t>
      </w:r>
      <w:proofErr w:type="spellStart"/>
      <w:proofErr w:type="gramStart"/>
      <w:r w:rsidRPr="00D707D8">
        <w:rPr>
          <w:rFonts w:ascii="Century Gothic" w:hAnsi="Century Gothic"/>
          <w:sz w:val="24"/>
        </w:rPr>
        <w:t>Alongs</w:t>
      </w:r>
      <w:proofErr w:type="spellEnd"/>
      <w:r w:rsidRPr="00D707D8">
        <w:rPr>
          <w:rFonts w:ascii="Century Gothic" w:hAnsi="Century Gothic"/>
          <w:sz w:val="24"/>
        </w:rPr>
        <w:t>.</w:t>
      </w:r>
      <w:proofErr w:type="gramEnd"/>
      <w:r w:rsidRPr="00D707D8">
        <w:rPr>
          <w:rFonts w:ascii="Century Gothic" w:hAnsi="Century Gothic"/>
          <w:sz w:val="24"/>
        </w:rPr>
        <w:t xml:space="preserve">  </w:t>
      </w:r>
    </w:p>
    <w:p w:rsidR="00D707D8" w:rsidRPr="00D707D8" w:rsidRDefault="00D707D8" w:rsidP="00D707D8">
      <w:pPr>
        <w:spacing w:after="0"/>
        <w:rPr>
          <w:rFonts w:ascii="Century Gothic" w:hAnsi="Century Gothic"/>
          <w:sz w:val="24"/>
        </w:rPr>
      </w:pPr>
    </w:p>
    <w:tbl>
      <w:tblPr>
        <w:tblW w:w="8264" w:type="dxa"/>
        <w:tblInd w:w="93" w:type="dxa"/>
        <w:tblLook w:val="04A0" w:firstRow="1" w:lastRow="0" w:firstColumn="1" w:lastColumn="0" w:noHBand="0" w:noVBand="1"/>
      </w:tblPr>
      <w:tblGrid>
        <w:gridCol w:w="4335"/>
        <w:gridCol w:w="1791"/>
        <w:gridCol w:w="1272"/>
        <w:gridCol w:w="1081"/>
      </w:tblGrid>
      <w:tr w:rsidR="00D707D8" w:rsidRPr="00D707D8" w:rsidTr="00A8241F">
        <w:trPr>
          <w:trHeight w:val="345"/>
        </w:trPr>
        <w:tc>
          <w:tcPr>
            <w:tcW w:w="4335"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D707D8" w:rsidRPr="00D707D8" w:rsidRDefault="00D707D8" w:rsidP="00D707D8">
            <w:pPr>
              <w:spacing w:after="0"/>
              <w:rPr>
                <w:rFonts w:ascii="Century Gothic" w:hAnsi="Century Gothic"/>
                <w:b/>
                <w:bCs/>
                <w:sz w:val="24"/>
              </w:rPr>
            </w:pPr>
            <w:r w:rsidRPr="00D707D8">
              <w:rPr>
                <w:rFonts w:ascii="Century Gothic" w:hAnsi="Century Gothic"/>
                <w:b/>
                <w:bCs/>
                <w:sz w:val="24"/>
              </w:rPr>
              <w:t>Items:</w:t>
            </w:r>
          </w:p>
        </w:tc>
        <w:tc>
          <w:tcPr>
            <w:tcW w:w="1576" w:type="dxa"/>
            <w:tcBorders>
              <w:top w:val="single" w:sz="4" w:space="0" w:color="auto"/>
              <w:left w:val="nil"/>
              <w:bottom w:val="single" w:sz="4" w:space="0" w:color="auto"/>
              <w:right w:val="single" w:sz="4" w:space="0" w:color="auto"/>
            </w:tcBorders>
            <w:shd w:val="clear" w:color="000000" w:fill="C5D9F1"/>
            <w:noWrap/>
            <w:vAlign w:val="center"/>
            <w:hideMark/>
          </w:tcPr>
          <w:p w:rsidR="00D707D8" w:rsidRPr="00D707D8" w:rsidRDefault="00D707D8" w:rsidP="00D707D8">
            <w:pPr>
              <w:spacing w:after="0"/>
              <w:rPr>
                <w:rFonts w:ascii="Century Gothic" w:hAnsi="Century Gothic"/>
                <w:b/>
                <w:bCs/>
                <w:sz w:val="24"/>
              </w:rPr>
            </w:pPr>
            <w:r w:rsidRPr="00D707D8">
              <w:rPr>
                <w:rFonts w:ascii="Century Gothic" w:hAnsi="Century Gothic"/>
                <w:b/>
                <w:bCs/>
                <w:sz w:val="24"/>
              </w:rPr>
              <w:t>Cost/Charge:</w:t>
            </w:r>
          </w:p>
        </w:tc>
        <w:tc>
          <w:tcPr>
            <w:tcW w:w="1272" w:type="dxa"/>
            <w:tcBorders>
              <w:top w:val="single" w:sz="4" w:space="0" w:color="auto"/>
              <w:left w:val="nil"/>
              <w:bottom w:val="single" w:sz="4" w:space="0" w:color="auto"/>
              <w:right w:val="single" w:sz="4" w:space="0" w:color="auto"/>
            </w:tcBorders>
            <w:shd w:val="clear" w:color="000000" w:fill="C5D9F1"/>
            <w:noWrap/>
            <w:vAlign w:val="center"/>
            <w:hideMark/>
          </w:tcPr>
          <w:p w:rsidR="00D707D8" w:rsidRPr="00D707D8" w:rsidRDefault="00D707D8" w:rsidP="00D707D8">
            <w:pPr>
              <w:spacing w:after="0"/>
              <w:rPr>
                <w:rFonts w:ascii="Century Gothic" w:hAnsi="Century Gothic"/>
                <w:b/>
                <w:bCs/>
                <w:sz w:val="24"/>
              </w:rPr>
            </w:pPr>
            <w:r w:rsidRPr="00D707D8">
              <w:rPr>
                <w:rFonts w:ascii="Century Gothic" w:hAnsi="Century Gothic"/>
                <w:b/>
                <w:bCs/>
                <w:sz w:val="24"/>
              </w:rPr>
              <w:t>Quantity:</w:t>
            </w:r>
          </w:p>
        </w:tc>
        <w:tc>
          <w:tcPr>
            <w:tcW w:w="1081" w:type="dxa"/>
            <w:tcBorders>
              <w:top w:val="single" w:sz="4" w:space="0" w:color="auto"/>
              <w:left w:val="nil"/>
              <w:bottom w:val="single" w:sz="4" w:space="0" w:color="auto"/>
              <w:right w:val="single" w:sz="4" w:space="0" w:color="auto"/>
            </w:tcBorders>
            <w:shd w:val="clear" w:color="000000" w:fill="C5D9F1"/>
            <w:noWrap/>
            <w:vAlign w:val="center"/>
            <w:hideMark/>
          </w:tcPr>
          <w:p w:rsidR="00D707D8" w:rsidRPr="00D707D8" w:rsidRDefault="00D707D8" w:rsidP="00D707D8">
            <w:pPr>
              <w:spacing w:after="0"/>
              <w:rPr>
                <w:rFonts w:ascii="Century Gothic" w:hAnsi="Century Gothic"/>
                <w:b/>
                <w:bCs/>
                <w:sz w:val="24"/>
              </w:rPr>
            </w:pPr>
            <w:r w:rsidRPr="00D707D8">
              <w:rPr>
                <w:rFonts w:ascii="Century Gothic" w:hAnsi="Century Gothic"/>
                <w:b/>
                <w:bCs/>
                <w:sz w:val="24"/>
              </w:rPr>
              <w:t>Total:</w:t>
            </w:r>
          </w:p>
        </w:tc>
      </w:tr>
      <w:tr w:rsidR="00D707D8" w:rsidRPr="00D707D8" w:rsidTr="00A8241F">
        <w:trPr>
          <w:trHeight w:val="345"/>
        </w:trPr>
        <w:tc>
          <w:tcPr>
            <w:tcW w:w="4335" w:type="dxa"/>
            <w:tcBorders>
              <w:top w:val="nil"/>
              <w:left w:val="single" w:sz="4" w:space="0" w:color="auto"/>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Math Matters Read-Along Set</w:t>
            </w:r>
          </w:p>
        </w:tc>
        <w:tc>
          <w:tcPr>
            <w:tcW w:w="1576" w:type="dxa"/>
            <w:tcBorders>
              <w:top w:val="nil"/>
              <w:left w:val="nil"/>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$152.00</w:t>
            </w:r>
          </w:p>
        </w:tc>
        <w:tc>
          <w:tcPr>
            <w:tcW w:w="1272" w:type="dxa"/>
            <w:tcBorders>
              <w:top w:val="nil"/>
              <w:left w:val="nil"/>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1</w:t>
            </w:r>
          </w:p>
        </w:tc>
        <w:tc>
          <w:tcPr>
            <w:tcW w:w="1081" w:type="dxa"/>
            <w:tcBorders>
              <w:top w:val="nil"/>
              <w:left w:val="nil"/>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$152.00</w:t>
            </w:r>
          </w:p>
        </w:tc>
      </w:tr>
      <w:tr w:rsidR="00D707D8" w:rsidRPr="00D707D8" w:rsidTr="00A8241F">
        <w:trPr>
          <w:trHeight w:val="345"/>
        </w:trPr>
        <w:tc>
          <w:tcPr>
            <w:tcW w:w="4335" w:type="dxa"/>
            <w:tcBorders>
              <w:top w:val="nil"/>
              <w:left w:val="single" w:sz="4" w:space="0" w:color="auto"/>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Vendor Shipping Charges</w:t>
            </w:r>
          </w:p>
        </w:tc>
        <w:tc>
          <w:tcPr>
            <w:tcW w:w="1576" w:type="dxa"/>
            <w:tcBorders>
              <w:top w:val="nil"/>
              <w:left w:val="nil"/>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$16.00</w:t>
            </w:r>
          </w:p>
        </w:tc>
        <w:tc>
          <w:tcPr>
            <w:tcW w:w="1272" w:type="dxa"/>
            <w:tcBorders>
              <w:top w:val="nil"/>
              <w:left w:val="nil"/>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 </w:t>
            </w:r>
          </w:p>
        </w:tc>
        <w:tc>
          <w:tcPr>
            <w:tcW w:w="1081" w:type="dxa"/>
            <w:tcBorders>
              <w:top w:val="nil"/>
              <w:left w:val="nil"/>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$16.00</w:t>
            </w:r>
          </w:p>
        </w:tc>
      </w:tr>
      <w:tr w:rsidR="00D707D8" w:rsidRPr="00D707D8" w:rsidTr="00A8241F">
        <w:trPr>
          <w:trHeight w:val="345"/>
        </w:trPr>
        <w:tc>
          <w:tcPr>
            <w:tcW w:w="4335" w:type="dxa"/>
            <w:tcBorders>
              <w:top w:val="nil"/>
              <w:left w:val="single" w:sz="4" w:space="0" w:color="auto"/>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3rd Party Payment Processing Fee</w:t>
            </w:r>
          </w:p>
        </w:tc>
        <w:tc>
          <w:tcPr>
            <w:tcW w:w="1576" w:type="dxa"/>
            <w:tcBorders>
              <w:top w:val="nil"/>
              <w:left w:val="nil"/>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$3.00</w:t>
            </w:r>
          </w:p>
        </w:tc>
        <w:tc>
          <w:tcPr>
            <w:tcW w:w="1272" w:type="dxa"/>
            <w:tcBorders>
              <w:top w:val="nil"/>
              <w:left w:val="nil"/>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 </w:t>
            </w:r>
          </w:p>
        </w:tc>
        <w:tc>
          <w:tcPr>
            <w:tcW w:w="1081" w:type="dxa"/>
            <w:tcBorders>
              <w:top w:val="nil"/>
              <w:left w:val="nil"/>
              <w:bottom w:val="single" w:sz="4"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$3.00</w:t>
            </w:r>
          </w:p>
        </w:tc>
      </w:tr>
      <w:tr w:rsidR="00D707D8" w:rsidRPr="00D707D8" w:rsidTr="00A8241F">
        <w:trPr>
          <w:trHeight w:val="360"/>
        </w:trPr>
        <w:tc>
          <w:tcPr>
            <w:tcW w:w="4335" w:type="dxa"/>
            <w:tcBorders>
              <w:top w:val="nil"/>
              <w:left w:val="single" w:sz="4" w:space="0" w:color="auto"/>
              <w:bottom w:val="single" w:sz="8"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Labor and Materials</w:t>
            </w:r>
          </w:p>
        </w:tc>
        <w:tc>
          <w:tcPr>
            <w:tcW w:w="1576" w:type="dxa"/>
            <w:tcBorders>
              <w:top w:val="nil"/>
              <w:left w:val="nil"/>
              <w:bottom w:val="single" w:sz="8"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$35.00</w:t>
            </w:r>
          </w:p>
        </w:tc>
        <w:tc>
          <w:tcPr>
            <w:tcW w:w="1272" w:type="dxa"/>
            <w:tcBorders>
              <w:top w:val="nil"/>
              <w:left w:val="nil"/>
              <w:bottom w:val="single" w:sz="8"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 </w:t>
            </w:r>
          </w:p>
        </w:tc>
        <w:tc>
          <w:tcPr>
            <w:tcW w:w="1081" w:type="dxa"/>
            <w:tcBorders>
              <w:top w:val="nil"/>
              <w:left w:val="nil"/>
              <w:bottom w:val="single" w:sz="8" w:space="0" w:color="auto"/>
              <w:right w:val="single" w:sz="4" w:space="0" w:color="auto"/>
            </w:tcBorders>
            <w:shd w:val="clear" w:color="auto" w:fill="auto"/>
            <w:noWrap/>
            <w:vAlign w:val="center"/>
            <w:hideMark/>
          </w:tcPr>
          <w:p w:rsidR="00D707D8" w:rsidRPr="00D707D8" w:rsidRDefault="00D707D8" w:rsidP="00D707D8">
            <w:pPr>
              <w:spacing w:after="0"/>
              <w:rPr>
                <w:rFonts w:ascii="Century Gothic" w:hAnsi="Century Gothic"/>
                <w:sz w:val="24"/>
              </w:rPr>
            </w:pPr>
            <w:r w:rsidRPr="00D707D8">
              <w:rPr>
                <w:rFonts w:ascii="Century Gothic" w:hAnsi="Century Gothic"/>
                <w:sz w:val="24"/>
              </w:rPr>
              <w:t>$35.00</w:t>
            </w:r>
          </w:p>
        </w:tc>
      </w:tr>
      <w:tr w:rsidR="00D707D8" w:rsidRPr="00D707D8" w:rsidTr="00A8241F">
        <w:trPr>
          <w:trHeight w:val="345"/>
        </w:trPr>
        <w:tc>
          <w:tcPr>
            <w:tcW w:w="4335" w:type="dxa"/>
            <w:tcBorders>
              <w:top w:val="nil"/>
              <w:left w:val="single" w:sz="4" w:space="0" w:color="auto"/>
              <w:bottom w:val="single" w:sz="4" w:space="0" w:color="auto"/>
              <w:right w:val="single" w:sz="4" w:space="0" w:color="auto"/>
            </w:tcBorders>
            <w:shd w:val="clear" w:color="000000" w:fill="C5D9F1"/>
            <w:noWrap/>
            <w:vAlign w:val="center"/>
            <w:hideMark/>
          </w:tcPr>
          <w:p w:rsidR="00D707D8" w:rsidRPr="00D707D8" w:rsidRDefault="00D707D8" w:rsidP="00D707D8">
            <w:pPr>
              <w:spacing w:after="0"/>
              <w:rPr>
                <w:rFonts w:ascii="Century Gothic" w:hAnsi="Century Gothic"/>
                <w:b/>
                <w:bCs/>
                <w:sz w:val="24"/>
              </w:rPr>
            </w:pPr>
            <w:r w:rsidRPr="00D707D8">
              <w:rPr>
                <w:rFonts w:ascii="Century Gothic" w:hAnsi="Century Gothic"/>
                <w:b/>
                <w:bCs/>
                <w:sz w:val="24"/>
              </w:rPr>
              <w:t>Total Budget Project Costs</w:t>
            </w:r>
          </w:p>
        </w:tc>
        <w:tc>
          <w:tcPr>
            <w:tcW w:w="3929" w:type="dxa"/>
            <w:gridSpan w:val="3"/>
            <w:tcBorders>
              <w:top w:val="nil"/>
              <w:left w:val="nil"/>
              <w:bottom w:val="single" w:sz="4" w:space="0" w:color="auto"/>
              <w:right w:val="single" w:sz="4" w:space="0" w:color="auto"/>
            </w:tcBorders>
            <w:shd w:val="clear" w:color="000000" w:fill="C5D9F1"/>
            <w:noWrap/>
            <w:vAlign w:val="bottom"/>
            <w:hideMark/>
          </w:tcPr>
          <w:p w:rsidR="00D707D8" w:rsidRPr="00D707D8" w:rsidRDefault="00D707D8" w:rsidP="00D707D8">
            <w:pPr>
              <w:spacing w:after="0"/>
              <w:rPr>
                <w:rFonts w:ascii="Century Gothic" w:hAnsi="Century Gothic"/>
                <w:b/>
                <w:bCs/>
                <w:sz w:val="24"/>
              </w:rPr>
            </w:pPr>
            <w:r w:rsidRPr="00D707D8">
              <w:rPr>
                <w:rFonts w:ascii="Century Gothic" w:hAnsi="Century Gothic"/>
                <w:b/>
                <w:bCs/>
                <w:sz w:val="24"/>
              </w:rPr>
              <w:t>$206.00</w:t>
            </w:r>
          </w:p>
        </w:tc>
      </w:tr>
    </w:tbl>
    <w:p w:rsidR="00D707D8" w:rsidRPr="00D707D8" w:rsidRDefault="00D707D8" w:rsidP="00D707D8">
      <w:pPr>
        <w:spacing w:after="0"/>
        <w:rPr>
          <w:rFonts w:ascii="Century Gothic" w:hAnsi="Century Gothic"/>
          <w:b/>
          <w:sz w:val="24"/>
        </w:rPr>
      </w:pPr>
    </w:p>
    <w:p w:rsidR="00D707D8" w:rsidRPr="00D707D8" w:rsidRDefault="00D707D8" w:rsidP="00D707D8">
      <w:pPr>
        <w:spacing w:after="0"/>
        <w:rPr>
          <w:rFonts w:ascii="Century Gothic" w:hAnsi="Century Gothic"/>
          <w:sz w:val="24"/>
        </w:rPr>
      </w:pPr>
      <w:r w:rsidRPr="00D707D8">
        <w:rPr>
          <w:rFonts w:ascii="Century Gothic" w:hAnsi="Century Gothic"/>
          <w:sz w:val="24"/>
        </w:rPr>
        <w:t xml:space="preserve">All prices are according to </w:t>
      </w:r>
      <w:hyperlink r:id="rId8" w:history="1">
        <w:r w:rsidRPr="00D707D8">
          <w:rPr>
            <w:rStyle w:val="Hyperlink"/>
            <w:rFonts w:ascii="Century Gothic" w:hAnsi="Century Gothic"/>
            <w:sz w:val="24"/>
          </w:rPr>
          <w:t>www.enasco.com</w:t>
        </w:r>
      </w:hyperlink>
    </w:p>
    <w:p w:rsidR="00D707D8" w:rsidRPr="00D707D8" w:rsidRDefault="00D707D8" w:rsidP="00D707D8">
      <w:pPr>
        <w:spacing w:after="0"/>
        <w:rPr>
          <w:rFonts w:ascii="Century Gothic" w:hAnsi="Century Gothic"/>
          <w:sz w:val="24"/>
        </w:rPr>
      </w:pPr>
    </w:p>
    <w:p w:rsidR="00D707D8" w:rsidRPr="00D707D8" w:rsidRDefault="00D707D8" w:rsidP="00D707D8">
      <w:pPr>
        <w:spacing w:after="0"/>
        <w:rPr>
          <w:rFonts w:ascii="Century Gothic" w:hAnsi="Century Gothic"/>
          <w:sz w:val="24"/>
        </w:rPr>
      </w:pPr>
      <w:r w:rsidRPr="00D707D8">
        <w:rPr>
          <w:rFonts w:ascii="Century Gothic" w:hAnsi="Century Gothic"/>
          <w:sz w:val="24"/>
        </w:rPr>
        <w:t xml:space="preserve">The Math Matters Read-Along Set at a cost of $152 will be used by my students during math centers time.  See a picture of the set below.  The Math Matters books will help me integrate technology into my math instruction and promote a positive attitude towards learning.  The students will gain knowledge of specific math concepts, such as, estimation, fractions, telling time, and measurement.   </w:t>
      </w:r>
    </w:p>
    <w:p w:rsidR="00D707D8" w:rsidRPr="00D707D8" w:rsidRDefault="00D707D8" w:rsidP="00D707D8">
      <w:pPr>
        <w:spacing w:after="0"/>
        <w:rPr>
          <w:rFonts w:ascii="Century Gothic" w:hAnsi="Century Gothic"/>
          <w:sz w:val="24"/>
        </w:rPr>
      </w:pPr>
    </w:p>
    <w:p w:rsidR="00D707D8" w:rsidRPr="00D707D8" w:rsidRDefault="00D707D8" w:rsidP="00510DE0">
      <w:pPr>
        <w:spacing w:after="0"/>
        <w:jc w:val="center"/>
        <w:rPr>
          <w:rFonts w:ascii="Century Gothic" w:hAnsi="Century Gothic"/>
          <w:sz w:val="24"/>
        </w:rPr>
      </w:pPr>
      <w:r w:rsidRPr="00D707D8">
        <w:rPr>
          <w:rFonts w:ascii="Century Gothic" w:hAnsi="Century Gothic"/>
          <w:sz w:val="24"/>
        </w:rPr>
        <w:br w:type="page"/>
      </w:r>
      <w:r w:rsidRPr="00D707D8">
        <w:rPr>
          <w:rFonts w:ascii="Century Gothic" w:hAnsi="Century Gothic"/>
          <w:b/>
          <w:sz w:val="24"/>
        </w:rPr>
        <w:lastRenderedPageBreak/>
        <w:t>Sustainability:</w:t>
      </w:r>
    </w:p>
    <w:p w:rsidR="00D707D8" w:rsidRDefault="00D707D8" w:rsidP="00D707D8">
      <w:pPr>
        <w:spacing w:after="0"/>
        <w:rPr>
          <w:rFonts w:ascii="Century Gothic" w:hAnsi="Century Gothic"/>
          <w:sz w:val="24"/>
        </w:rPr>
      </w:pPr>
      <w:r w:rsidRPr="00D707D8">
        <w:rPr>
          <w:rFonts w:ascii="Century Gothic" w:hAnsi="Century Gothic"/>
          <w:sz w:val="24"/>
        </w:rPr>
        <w:t xml:space="preserve">The Yorkville School District will support the continuing use of read </w:t>
      </w:r>
      <w:proofErr w:type="spellStart"/>
      <w:r w:rsidRPr="00D707D8">
        <w:rPr>
          <w:rFonts w:ascii="Century Gothic" w:hAnsi="Century Gothic"/>
          <w:sz w:val="24"/>
        </w:rPr>
        <w:t>alongs</w:t>
      </w:r>
      <w:proofErr w:type="spellEnd"/>
      <w:r w:rsidRPr="00D707D8">
        <w:rPr>
          <w:rFonts w:ascii="Century Gothic" w:hAnsi="Century Gothic"/>
          <w:sz w:val="24"/>
        </w:rPr>
        <w:t xml:space="preserve"> in math.  The district will repair damaged books, provide batteries for CD players and provide headphones.  I will use my district’s allotted classroom budget to purchase more math books on CD.  As my audio math books library increases, I will share these materials with other teachers in the primary department.  I will expose the primary staff to this integrated technology through pictures and demonstrations of the students using the read </w:t>
      </w:r>
      <w:proofErr w:type="spellStart"/>
      <w:r w:rsidRPr="00D707D8">
        <w:rPr>
          <w:rFonts w:ascii="Century Gothic" w:hAnsi="Century Gothic"/>
          <w:sz w:val="24"/>
        </w:rPr>
        <w:t>alongs</w:t>
      </w:r>
      <w:proofErr w:type="spellEnd"/>
      <w:r w:rsidRPr="00D707D8">
        <w:rPr>
          <w:rFonts w:ascii="Century Gothic" w:hAnsi="Century Gothic"/>
          <w:sz w:val="24"/>
        </w:rPr>
        <w:t xml:space="preserve"> in math centers.  I will also provide the staff with data to show how these materials have promoted a positive attitude towards math and increased knowledge of math concepts.  I look forward to having many students enjoy these books for years to come.   </w:t>
      </w:r>
    </w:p>
    <w:p w:rsidR="00510DE0" w:rsidRDefault="00510DE0">
      <w:pPr>
        <w:rPr>
          <w:rFonts w:ascii="Century Gothic" w:hAnsi="Century Gothic"/>
          <w:sz w:val="24"/>
        </w:rPr>
      </w:pPr>
      <w:r>
        <w:rPr>
          <w:rFonts w:ascii="Century Gothic" w:hAnsi="Century Gothic"/>
          <w:sz w:val="24"/>
        </w:rPr>
        <w:br w:type="page"/>
      </w:r>
    </w:p>
    <w:p w:rsidR="00510DE0" w:rsidRPr="00510DE0" w:rsidRDefault="00510DE0" w:rsidP="00510DE0">
      <w:pPr>
        <w:spacing w:after="0"/>
        <w:jc w:val="center"/>
        <w:rPr>
          <w:rFonts w:ascii="Century Gothic" w:hAnsi="Century Gothic"/>
          <w:b/>
          <w:sz w:val="24"/>
        </w:rPr>
      </w:pPr>
      <w:r w:rsidRPr="00510DE0">
        <w:rPr>
          <w:rFonts w:ascii="Century Gothic" w:hAnsi="Century Gothic"/>
          <w:b/>
          <w:sz w:val="24"/>
        </w:rPr>
        <w:lastRenderedPageBreak/>
        <w:t>Narrative on School Information:</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tab/>
        <w:t xml:space="preserve">My grantor is DonorsChoose.org and they do not require a letter of inquiry to determine eligibility.  This grant is a website based donation center.  I created an account to apply for the grant in the hopes of my project being funded through various donations.  The grant I am applying for is for a Math Matters Read -Along Set, which is a series of picture books on CD that integrate a math concept into an engaging story.  My goal is to use these books to integrate more technology into my math instruction and improve student’s attitudes towards math and expand their math skills.  </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tab/>
        <w:t>As a second grade teacher at Yorkville Elementary School, I am continuously striving to integrate technology into our curriculum, so students are engaged in their learning.  This grant will help me reach my goal of trying to improve my students’ attitudes towards math and increase their knowledge of various math concepts.  As stated in the Yorkville School District’s mission and vision statements below, we strive to inspire students to become life-long learners who succeed both academically and socially through having highly qualified and professional teaching and staff who pursue excellence in every way.</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b/>
          <w:sz w:val="24"/>
        </w:rPr>
      </w:pPr>
      <w:r w:rsidRPr="00510DE0">
        <w:rPr>
          <w:rFonts w:ascii="Century Gothic" w:hAnsi="Century Gothic"/>
          <w:b/>
          <w:sz w:val="24"/>
        </w:rPr>
        <w:t>School Mission:</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t>Yorkville School offers a program of excellence that provides access and opportunities so that all children and adults achieve and contribute to society as productive citizens.</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b/>
          <w:sz w:val="24"/>
        </w:rPr>
      </w:pPr>
      <w:r w:rsidRPr="00510DE0">
        <w:rPr>
          <w:rFonts w:ascii="Century Gothic" w:hAnsi="Century Gothic"/>
          <w:b/>
          <w:sz w:val="24"/>
        </w:rPr>
        <w:t>School Vision:</w:t>
      </w:r>
    </w:p>
    <w:p w:rsidR="00510DE0" w:rsidRPr="00510DE0" w:rsidRDefault="00510DE0" w:rsidP="00510DE0">
      <w:pPr>
        <w:spacing w:after="0"/>
        <w:rPr>
          <w:rFonts w:ascii="Century Gothic" w:hAnsi="Century Gothic"/>
          <w:b/>
          <w:sz w:val="24"/>
        </w:rPr>
      </w:pPr>
    </w:p>
    <w:p w:rsidR="00510DE0" w:rsidRDefault="00510DE0" w:rsidP="00510DE0">
      <w:pPr>
        <w:spacing w:after="0"/>
        <w:rPr>
          <w:rFonts w:ascii="Century Gothic" w:hAnsi="Century Gothic"/>
          <w:sz w:val="24"/>
        </w:rPr>
      </w:pPr>
      <w:r w:rsidRPr="00510DE0">
        <w:rPr>
          <w:rFonts w:ascii="Century Gothic" w:hAnsi="Century Gothic"/>
          <w:sz w:val="24"/>
        </w:rPr>
        <w:t xml:space="preserve">Yorkville Elementary will have outstanding students in academic achievement, superior character, and a desire for life-long learning.  We provide highly qualified and professional teaching and administrative staff pursuing excellence in every way.  </w:t>
      </w:r>
    </w:p>
    <w:p w:rsidR="00510DE0" w:rsidRDefault="00510DE0" w:rsidP="00510DE0">
      <w:pPr>
        <w:spacing w:after="0"/>
        <w:rPr>
          <w:rFonts w:ascii="Century Gothic" w:hAnsi="Century Gothic"/>
          <w:sz w:val="24"/>
        </w:rPr>
      </w:pPr>
    </w:p>
    <w:p w:rsid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lastRenderedPageBreak/>
        <w:tab/>
        <w:t xml:space="preserve">My district administrator, principal, and library media specialist have given me permission and support to pursue my grant for a set of Math Matters Read-Along Set.  Please see their letters of support in Attachment A and my resume in Attachment B to show my qualifications to implement this project.  </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b/>
          <w:sz w:val="24"/>
        </w:rPr>
      </w:pPr>
      <w:r w:rsidRPr="00510DE0">
        <w:rPr>
          <w:rFonts w:ascii="Century Gothic" w:hAnsi="Century Gothic"/>
          <w:b/>
          <w:sz w:val="24"/>
        </w:rPr>
        <w:t>Attachment A:</w:t>
      </w:r>
    </w:p>
    <w:p w:rsidR="00510DE0" w:rsidRPr="00510DE0" w:rsidRDefault="00510DE0" w:rsidP="00510DE0">
      <w:pPr>
        <w:spacing w:after="0"/>
        <w:jc w:val="center"/>
        <w:rPr>
          <w:rFonts w:ascii="Century Gothic" w:hAnsi="Century Gothic"/>
          <w:b/>
          <w:sz w:val="24"/>
        </w:rPr>
      </w:pPr>
      <w:r w:rsidRPr="00510DE0">
        <w:rPr>
          <w:rFonts w:ascii="Century Gothic" w:hAnsi="Century Gothic"/>
          <w:b/>
          <w:sz w:val="24"/>
          <w:highlight w:val="yellow"/>
        </w:rPr>
        <w:t>Letters of Support</w:t>
      </w:r>
    </w:p>
    <w:p w:rsidR="00510DE0" w:rsidRPr="00510DE0" w:rsidRDefault="00510DE0" w:rsidP="00510DE0">
      <w:pPr>
        <w:spacing w:after="0"/>
        <w:rPr>
          <w:rFonts w:ascii="Century Gothic" w:hAnsi="Century Gothic"/>
          <w:sz w:val="24"/>
        </w:rPr>
      </w:pPr>
      <w:r w:rsidRPr="00510DE0">
        <w:rPr>
          <w:rFonts w:ascii="Century Gothic" w:hAnsi="Century Gothic"/>
          <w:sz w:val="24"/>
        </w:rPr>
        <w:t xml:space="preserve">Shannon </w:t>
      </w:r>
      <w:proofErr w:type="spellStart"/>
      <w:r w:rsidRPr="00510DE0">
        <w:rPr>
          <w:rFonts w:ascii="Century Gothic" w:hAnsi="Century Gothic"/>
          <w:sz w:val="24"/>
        </w:rPr>
        <w:t>Elsner</w:t>
      </w:r>
      <w:proofErr w:type="spellEnd"/>
      <w:r w:rsidRPr="00510DE0">
        <w:rPr>
          <w:rFonts w:ascii="Century Gothic" w:hAnsi="Century Gothic"/>
          <w:sz w:val="24"/>
        </w:rPr>
        <w:t>,</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t xml:space="preserve">You have my approval to apply for and receive the grant for a Math Matters Read </w:t>
      </w:r>
      <w:proofErr w:type="gramStart"/>
      <w:r w:rsidRPr="00510DE0">
        <w:rPr>
          <w:rFonts w:ascii="Century Gothic" w:hAnsi="Century Gothic"/>
          <w:sz w:val="24"/>
        </w:rPr>
        <w:t>Along</w:t>
      </w:r>
      <w:proofErr w:type="gramEnd"/>
      <w:r w:rsidRPr="00510DE0">
        <w:rPr>
          <w:rFonts w:ascii="Century Gothic" w:hAnsi="Century Gothic"/>
          <w:sz w:val="24"/>
        </w:rPr>
        <w:t xml:space="preserve"> Set in the classroom. I understand that the school’s resources may be needed to support materials needed for the technology. Thank you for checking with me and good luck!</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t>Dave Alexander</w:t>
      </w:r>
    </w:p>
    <w:p w:rsidR="00510DE0" w:rsidRPr="00510DE0" w:rsidRDefault="00510DE0" w:rsidP="00510DE0">
      <w:pPr>
        <w:spacing w:after="0"/>
        <w:rPr>
          <w:rFonts w:ascii="Century Gothic" w:hAnsi="Century Gothic"/>
          <w:sz w:val="24"/>
        </w:rPr>
      </w:pPr>
      <w:r w:rsidRPr="00510DE0">
        <w:rPr>
          <w:rFonts w:ascii="Century Gothic" w:hAnsi="Century Gothic"/>
          <w:sz w:val="24"/>
        </w:rPr>
        <w:t>District Administrator</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t xml:space="preserve">Shannon </w:t>
      </w:r>
      <w:proofErr w:type="spellStart"/>
      <w:r w:rsidRPr="00510DE0">
        <w:rPr>
          <w:rFonts w:ascii="Century Gothic" w:hAnsi="Century Gothic"/>
          <w:sz w:val="24"/>
        </w:rPr>
        <w:t>Elsner</w:t>
      </w:r>
      <w:proofErr w:type="spellEnd"/>
      <w:r w:rsidRPr="00510DE0">
        <w:rPr>
          <w:rFonts w:ascii="Century Gothic" w:hAnsi="Century Gothic"/>
          <w:sz w:val="24"/>
        </w:rPr>
        <w:t>,</w:t>
      </w:r>
    </w:p>
    <w:p w:rsidR="00510DE0" w:rsidRPr="00510DE0" w:rsidRDefault="00510DE0" w:rsidP="00510DE0">
      <w:pPr>
        <w:spacing w:after="0"/>
        <w:rPr>
          <w:rFonts w:ascii="Century Gothic" w:hAnsi="Century Gothic"/>
          <w:sz w:val="24"/>
        </w:rPr>
      </w:pPr>
      <w:r w:rsidRPr="00510DE0">
        <w:rPr>
          <w:rFonts w:ascii="Century Gothic" w:hAnsi="Century Gothic"/>
          <w:sz w:val="24"/>
        </w:rPr>
        <w:t>I support the grant work you are doing to purchase the integrative technology, Math Matters Real-Along Set. I am fully aware that some of the fees and resources will need to be supported by technology staff and the school’s budget.</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t>Eileen Graf</w:t>
      </w:r>
    </w:p>
    <w:p w:rsidR="00510DE0" w:rsidRPr="00510DE0" w:rsidRDefault="00510DE0" w:rsidP="00510DE0">
      <w:pPr>
        <w:spacing w:after="0"/>
        <w:rPr>
          <w:rFonts w:ascii="Century Gothic" w:hAnsi="Century Gothic"/>
          <w:sz w:val="24"/>
        </w:rPr>
      </w:pPr>
      <w:r w:rsidRPr="00510DE0">
        <w:rPr>
          <w:rFonts w:ascii="Century Gothic" w:hAnsi="Century Gothic"/>
          <w:sz w:val="24"/>
        </w:rPr>
        <w:t>Principal</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t xml:space="preserve">Shannon </w:t>
      </w:r>
      <w:proofErr w:type="spellStart"/>
      <w:r w:rsidRPr="00510DE0">
        <w:rPr>
          <w:rFonts w:ascii="Century Gothic" w:hAnsi="Century Gothic"/>
          <w:sz w:val="24"/>
        </w:rPr>
        <w:t>Elsner</w:t>
      </w:r>
      <w:proofErr w:type="spellEnd"/>
      <w:r w:rsidRPr="00510DE0">
        <w:rPr>
          <w:rFonts w:ascii="Century Gothic" w:hAnsi="Century Gothic"/>
          <w:sz w:val="24"/>
        </w:rPr>
        <w:t>,</w:t>
      </w:r>
    </w:p>
    <w:p w:rsidR="00510DE0" w:rsidRPr="00510DE0" w:rsidRDefault="00510DE0" w:rsidP="00510DE0">
      <w:pPr>
        <w:spacing w:after="0"/>
        <w:rPr>
          <w:rFonts w:ascii="Century Gothic" w:hAnsi="Century Gothic"/>
          <w:sz w:val="24"/>
        </w:rPr>
      </w:pPr>
    </w:p>
    <w:p w:rsidR="00510DE0" w:rsidRPr="00510DE0" w:rsidRDefault="00510DE0" w:rsidP="00510DE0">
      <w:pPr>
        <w:spacing w:after="0"/>
        <w:rPr>
          <w:rFonts w:ascii="Century Gothic" w:hAnsi="Century Gothic"/>
          <w:sz w:val="24"/>
        </w:rPr>
      </w:pPr>
      <w:r w:rsidRPr="00510DE0">
        <w:rPr>
          <w:rFonts w:ascii="Century Gothic" w:hAnsi="Century Gothic"/>
          <w:sz w:val="24"/>
        </w:rPr>
        <w:t>I support the grant that you are writing to purchase a Math Matters Read-Along set. It sounds like a wonderful resource to use with your class. I do understand some of the maintenance and other fees will come from the school's resources. Thank you for checking with me. I wish you the best in this endeavor.</w:t>
      </w:r>
    </w:p>
    <w:p w:rsidR="00510DE0" w:rsidRPr="00510DE0" w:rsidRDefault="00510DE0" w:rsidP="00510DE0">
      <w:pPr>
        <w:spacing w:after="0"/>
        <w:rPr>
          <w:rFonts w:ascii="Century Gothic" w:hAnsi="Century Gothic"/>
          <w:i/>
          <w:iCs/>
          <w:sz w:val="24"/>
        </w:rPr>
      </w:pPr>
    </w:p>
    <w:p w:rsidR="00510DE0" w:rsidRPr="00510DE0" w:rsidRDefault="00510DE0" w:rsidP="00510DE0">
      <w:pPr>
        <w:spacing w:after="0"/>
        <w:rPr>
          <w:rFonts w:ascii="Century Gothic" w:hAnsi="Century Gothic"/>
          <w:sz w:val="24"/>
        </w:rPr>
      </w:pPr>
      <w:r w:rsidRPr="00510DE0">
        <w:rPr>
          <w:rFonts w:ascii="Century Gothic" w:hAnsi="Century Gothic"/>
          <w:i/>
          <w:iCs/>
          <w:sz w:val="24"/>
        </w:rPr>
        <w:t>Leah Abbott</w:t>
      </w:r>
    </w:p>
    <w:p w:rsidR="00510DE0" w:rsidRDefault="00510DE0" w:rsidP="00510DE0">
      <w:pPr>
        <w:spacing w:after="0"/>
        <w:rPr>
          <w:rFonts w:ascii="Century Gothic" w:hAnsi="Century Gothic"/>
          <w:i/>
          <w:iCs/>
          <w:sz w:val="24"/>
        </w:rPr>
      </w:pPr>
      <w:r w:rsidRPr="00510DE0">
        <w:rPr>
          <w:rFonts w:ascii="Century Gothic" w:hAnsi="Century Gothic"/>
          <w:i/>
          <w:iCs/>
          <w:sz w:val="24"/>
        </w:rPr>
        <w:t>Library Media Specialist</w:t>
      </w:r>
      <w:r w:rsidRPr="00510DE0">
        <w:rPr>
          <w:rFonts w:ascii="Century Gothic" w:hAnsi="Century Gothic"/>
          <w:i/>
          <w:iCs/>
          <w:sz w:val="24"/>
        </w:rPr>
        <w:br/>
        <w:t>Yorkville Elementary School</w:t>
      </w:r>
    </w:p>
    <w:p w:rsidR="00510DE0" w:rsidRDefault="00510DE0" w:rsidP="00510DE0">
      <w:pPr>
        <w:spacing w:after="0"/>
        <w:jc w:val="center"/>
        <w:rPr>
          <w:rFonts w:ascii="Century Gothic" w:hAnsi="Century Gothic"/>
          <w:b/>
          <w:sz w:val="24"/>
        </w:rPr>
        <w:sectPr w:rsidR="00510DE0" w:rsidSect="00F72523">
          <w:pgSz w:w="12240" w:h="15840"/>
          <w:pgMar w:top="1440" w:right="1440" w:bottom="1440" w:left="1440" w:header="720" w:footer="720" w:gutter="0"/>
          <w:cols w:space="720"/>
          <w:docGrid w:linePitch="360"/>
        </w:sectPr>
      </w:pPr>
    </w:p>
    <w:p w:rsidR="00510DE0" w:rsidRPr="00C70CBB" w:rsidRDefault="00510DE0" w:rsidP="00510DE0">
      <w:pPr>
        <w:spacing w:after="0"/>
        <w:jc w:val="center"/>
        <w:rPr>
          <w:rFonts w:ascii="Century Gothic" w:hAnsi="Century Gothic"/>
          <w:i/>
          <w:iCs/>
          <w:sz w:val="24"/>
          <w:highlight w:val="yellow"/>
        </w:rPr>
      </w:pPr>
      <w:r w:rsidRPr="00C70CBB">
        <w:rPr>
          <w:rFonts w:ascii="Century Gothic" w:hAnsi="Century Gothic"/>
          <w:b/>
          <w:sz w:val="24"/>
          <w:highlight w:val="yellow"/>
        </w:rPr>
        <w:lastRenderedPageBreak/>
        <w:t>Attachment B:</w:t>
      </w:r>
    </w:p>
    <w:p w:rsidR="00510DE0" w:rsidRDefault="00510DE0" w:rsidP="00510DE0">
      <w:pPr>
        <w:spacing w:after="0"/>
        <w:jc w:val="center"/>
        <w:rPr>
          <w:rFonts w:ascii="Century Gothic" w:hAnsi="Century Gothic"/>
          <w:b/>
          <w:sz w:val="24"/>
        </w:rPr>
      </w:pPr>
      <w:r w:rsidRPr="00C70CBB">
        <w:rPr>
          <w:rFonts w:ascii="Century Gothic" w:hAnsi="Century Gothic"/>
          <w:b/>
          <w:sz w:val="24"/>
          <w:highlight w:val="yellow"/>
        </w:rPr>
        <w:t>Resume</w:t>
      </w:r>
    </w:p>
    <w:p w:rsidR="00510DE0" w:rsidRPr="00510DE0" w:rsidRDefault="00510DE0" w:rsidP="00510DE0">
      <w:pPr>
        <w:spacing w:after="0"/>
        <w:rPr>
          <w:rFonts w:ascii="Century Gothic" w:hAnsi="Century Gothic"/>
          <w:b/>
          <w:sz w:val="24"/>
        </w:rPr>
      </w:pPr>
      <w:r>
        <w:rPr>
          <w:rFonts w:ascii="Century Gothic" w:hAnsi="Century Gothic"/>
          <w:b/>
          <w:bCs/>
          <w:sz w:val="24"/>
        </w:rPr>
        <w:t xml:space="preserve">School:  </w:t>
      </w:r>
      <w:r>
        <w:rPr>
          <w:rFonts w:ascii="Century Gothic" w:hAnsi="Century Gothic"/>
          <w:bCs/>
          <w:sz w:val="24"/>
        </w:rPr>
        <w:t>UW - La Crosse</w:t>
      </w:r>
      <w:r>
        <w:rPr>
          <w:rFonts w:ascii="Century Gothic" w:hAnsi="Century Gothic"/>
          <w:b/>
          <w:bCs/>
          <w:sz w:val="24"/>
        </w:rPr>
        <w:tab/>
      </w:r>
      <w:r>
        <w:rPr>
          <w:rFonts w:ascii="Century Gothic" w:hAnsi="Century Gothic"/>
          <w:b/>
          <w:bCs/>
          <w:sz w:val="24"/>
        </w:rPr>
        <w:tab/>
      </w:r>
      <w:r>
        <w:rPr>
          <w:rFonts w:ascii="Century Gothic" w:hAnsi="Century Gothic"/>
          <w:b/>
          <w:bCs/>
          <w:sz w:val="24"/>
        </w:rPr>
        <w:tab/>
        <w:t xml:space="preserve">                                          Local Address:</w:t>
      </w:r>
    </w:p>
    <w:p w:rsidR="00510DE0" w:rsidRDefault="00510DE0" w:rsidP="00510DE0">
      <w:pPr>
        <w:spacing w:after="0"/>
        <w:rPr>
          <w:rFonts w:ascii="Century Gothic" w:hAnsi="Century Gothic"/>
          <w:b/>
          <w:bCs/>
          <w:sz w:val="24"/>
        </w:rPr>
      </w:pPr>
      <w:proofErr w:type="spellStart"/>
      <w:r>
        <w:rPr>
          <w:rFonts w:ascii="Century Gothic" w:hAnsi="Century Gothic"/>
          <w:b/>
          <w:bCs/>
          <w:sz w:val="24"/>
        </w:rPr>
        <w:t>Major</w:t>
      </w:r>
      <w:proofErr w:type="gramStart"/>
      <w:r>
        <w:rPr>
          <w:rFonts w:ascii="Century Gothic" w:hAnsi="Century Gothic"/>
          <w:b/>
          <w:bCs/>
          <w:sz w:val="24"/>
        </w:rPr>
        <w:t>:</w:t>
      </w:r>
      <w:r>
        <w:rPr>
          <w:rFonts w:ascii="Century Gothic" w:hAnsi="Century Gothic"/>
          <w:bCs/>
          <w:sz w:val="24"/>
        </w:rPr>
        <w:t>Elementary</w:t>
      </w:r>
      <w:proofErr w:type="spellEnd"/>
      <w:proofErr w:type="gramEnd"/>
      <w:r>
        <w:rPr>
          <w:rFonts w:ascii="Century Gothic" w:hAnsi="Century Gothic"/>
          <w:bCs/>
          <w:sz w:val="24"/>
        </w:rPr>
        <w:t xml:space="preserve"> Education</w:t>
      </w:r>
      <w:r>
        <w:rPr>
          <w:rFonts w:ascii="Century Gothic" w:hAnsi="Century Gothic"/>
          <w:bCs/>
          <w:sz w:val="24"/>
        </w:rPr>
        <w:tab/>
      </w:r>
      <w:r>
        <w:rPr>
          <w:rFonts w:ascii="Century Gothic" w:hAnsi="Century Gothic"/>
          <w:b/>
          <w:bCs/>
          <w:sz w:val="24"/>
        </w:rPr>
        <w:tab/>
      </w:r>
      <w:r>
        <w:rPr>
          <w:rFonts w:ascii="Century Gothic" w:hAnsi="Century Gothic"/>
          <w:b/>
          <w:bCs/>
          <w:sz w:val="24"/>
        </w:rPr>
        <w:tab/>
      </w:r>
      <w:r>
        <w:rPr>
          <w:rFonts w:ascii="Century Gothic" w:hAnsi="Century Gothic"/>
          <w:b/>
          <w:bCs/>
          <w:sz w:val="24"/>
        </w:rPr>
        <w:tab/>
      </w:r>
      <w:r>
        <w:rPr>
          <w:rFonts w:ascii="Century Gothic" w:hAnsi="Century Gothic"/>
          <w:b/>
          <w:bCs/>
          <w:sz w:val="24"/>
        </w:rPr>
        <w:tab/>
        <w:t xml:space="preserve">          </w:t>
      </w:r>
      <w:r>
        <w:rPr>
          <w:rFonts w:ascii="Century Gothic" w:hAnsi="Century Gothic"/>
          <w:bCs/>
          <w:sz w:val="24"/>
        </w:rPr>
        <w:t>5400 Wright Avenue</w:t>
      </w:r>
      <w:r>
        <w:rPr>
          <w:rFonts w:ascii="Century Gothic" w:hAnsi="Century Gothic"/>
          <w:b/>
          <w:bCs/>
          <w:sz w:val="24"/>
        </w:rPr>
        <w:tab/>
      </w:r>
    </w:p>
    <w:p w:rsidR="00510DE0" w:rsidRDefault="00510DE0" w:rsidP="00510DE0">
      <w:pPr>
        <w:spacing w:after="0"/>
        <w:rPr>
          <w:rFonts w:ascii="Century Gothic" w:hAnsi="Century Gothic"/>
          <w:b/>
          <w:sz w:val="24"/>
        </w:rPr>
      </w:pPr>
      <w:r>
        <w:rPr>
          <w:rFonts w:ascii="Century Gothic" w:hAnsi="Century Gothic"/>
          <w:b/>
          <w:sz w:val="24"/>
        </w:rPr>
        <w:t xml:space="preserve">Minor: </w:t>
      </w:r>
      <w:r>
        <w:rPr>
          <w:rFonts w:ascii="Century Gothic" w:hAnsi="Century Gothic"/>
          <w:sz w:val="24"/>
        </w:rPr>
        <w:t>Early Childhood Education</w:t>
      </w:r>
      <w:r>
        <w:rPr>
          <w:rFonts w:ascii="Century Gothic" w:hAnsi="Century Gothic"/>
          <w:b/>
          <w:sz w:val="24"/>
        </w:rPr>
        <w:tab/>
      </w:r>
      <w:r>
        <w:rPr>
          <w:rFonts w:ascii="Century Gothic" w:hAnsi="Century Gothic"/>
          <w:b/>
          <w:sz w:val="24"/>
        </w:rPr>
        <w:tab/>
      </w:r>
      <w:r>
        <w:rPr>
          <w:rFonts w:ascii="Century Gothic" w:hAnsi="Century Gothic"/>
          <w:b/>
          <w:sz w:val="24"/>
        </w:rPr>
        <w:tab/>
      </w:r>
      <w:r>
        <w:rPr>
          <w:rFonts w:ascii="Century Gothic" w:hAnsi="Century Gothic"/>
          <w:b/>
          <w:sz w:val="24"/>
        </w:rPr>
        <w:tab/>
        <w:t xml:space="preserve">          </w:t>
      </w:r>
      <w:r>
        <w:rPr>
          <w:rFonts w:ascii="Century Gothic" w:hAnsi="Century Gothic"/>
          <w:sz w:val="24"/>
        </w:rPr>
        <w:t>Racine, WI  53406</w:t>
      </w:r>
    </w:p>
    <w:p w:rsidR="00510DE0" w:rsidRDefault="00510DE0" w:rsidP="00510DE0">
      <w:pPr>
        <w:spacing w:after="0"/>
        <w:rPr>
          <w:rFonts w:ascii="Century Gothic" w:hAnsi="Century Gothic"/>
          <w:b/>
          <w:sz w:val="24"/>
        </w:rPr>
      </w:pPr>
      <w:r>
        <w:rPr>
          <w:rFonts w:ascii="Century Gothic" w:hAnsi="Century Gothic"/>
          <w:b/>
          <w:sz w:val="24"/>
        </w:rPr>
        <w:t xml:space="preserve">Certified: </w:t>
      </w:r>
      <w:r>
        <w:rPr>
          <w:rFonts w:ascii="Century Gothic" w:hAnsi="Century Gothic"/>
          <w:sz w:val="24"/>
        </w:rPr>
        <w:t>Birth – 11 years</w:t>
      </w:r>
      <w:r>
        <w:rPr>
          <w:rFonts w:ascii="Century Gothic" w:hAnsi="Century Gothic"/>
          <w:b/>
          <w:sz w:val="24"/>
        </w:rPr>
        <w:tab/>
      </w:r>
      <w:r>
        <w:rPr>
          <w:rFonts w:ascii="Century Gothic" w:hAnsi="Century Gothic"/>
          <w:b/>
          <w:sz w:val="24"/>
        </w:rPr>
        <w:tab/>
      </w:r>
      <w:r>
        <w:rPr>
          <w:rFonts w:ascii="Century Gothic" w:hAnsi="Century Gothic"/>
          <w:b/>
          <w:sz w:val="24"/>
        </w:rPr>
        <w:tab/>
      </w:r>
      <w:r>
        <w:rPr>
          <w:rFonts w:ascii="Century Gothic" w:hAnsi="Century Gothic"/>
          <w:b/>
          <w:sz w:val="24"/>
        </w:rPr>
        <w:tab/>
      </w:r>
      <w:r>
        <w:rPr>
          <w:rFonts w:ascii="Century Gothic" w:hAnsi="Century Gothic"/>
          <w:b/>
          <w:sz w:val="24"/>
        </w:rPr>
        <w:tab/>
      </w:r>
      <w:r>
        <w:rPr>
          <w:rFonts w:ascii="Century Gothic" w:hAnsi="Century Gothic"/>
          <w:b/>
          <w:sz w:val="24"/>
        </w:rPr>
        <w:tab/>
        <w:t xml:space="preserve">          Phone: </w:t>
      </w:r>
      <w:r>
        <w:rPr>
          <w:rFonts w:ascii="Century Gothic" w:hAnsi="Century Gothic"/>
          <w:sz w:val="24"/>
        </w:rPr>
        <w:t>(414) 732-7665</w:t>
      </w:r>
    </w:p>
    <w:p w:rsidR="00510DE0" w:rsidRDefault="00510DE0" w:rsidP="00510DE0">
      <w:pPr>
        <w:spacing w:after="0"/>
        <w:rPr>
          <w:rFonts w:ascii="Century Gothic" w:hAnsi="Century Gothic"/>
          <w:b/>
          <w:sz w:val="24"/>
        </w:rPr>
      </w:pPr>
      <w:r>
        <w:rPr>
          <w:rFonts w:ascii="Century Gothic" w:hAnsi="Century Gothic"/>
          <w:b/>
          <w:sz w:val="24"/>
        </w:rPr>
        <w:t xml:space="preserve">Licensure: </w:t>
      </w:r>
      <w:r>
        <w:rPr>
          <w:rFonts w:ascii="Century Gothic" w:hAnsi="Century Gothic"/>
          <w:sz w:val="24"/>
        </w:rPr>
        <w:t>Early Childhood – Middle Childhood (WI 71 777)</w:t>
      </w:r>
      <w:r>
        <w:rPr>
          <w:rFonts w:ascii="Century Gothic" w:hAnsi="Century Gothic"/>
          <w:b/>
          <w:sz w:val="24"/>
        </w:rPr>
        <w:t xml:space="preserve"> Email: </w:t>
      </w:r>
      <w:hyperlink r:id="rId9" w:history="1">
        <w:r>
          <w:rPr>
            <w:rStyle w:val="Hyperlink"/>
            <w:rFonts w:ascii="Century Gothic" w:hAnsi="Century Gothic"/>
            <w:b/>
            <w:sz w:val="24"/>
          </w:rPr>
          <w:t>Shannon.Bollis@yahoo.com</w:t>
        </w:r>
      </w:hyperlink>
    </w:p>
    <w:p w:rsidR="00510DE0" w:rsidRDefault="00510DE0" w:rsidP="00510DE0">
      <w:pPr>
        <w:spacing w:after="0"/>
        <w:jc w:val="center"/>
        <w:rPr>
          <w:rFonts w:ascii="Century Gothic" w:hAnsi="Century Gothic"/>
          <w:b/>
          <w:sz w:val="24"/>
        </w:rPr>
      </w:pPr>
    </w:p>
    <w:p w:rsidR="00510DE0" w:rsidRDefault="00510DE0" w:rsidP="00510DE0">
      <w:pPr>
        <w:spacing w:after="0"/>
        <w:rPr>
          <w:rFonts w:ascii="Century Gothic" w:hAnsi="Century Gothic"/>
          <w:sz w:val="24"/>
        </w:rPr>
      </w:pPr>
      <w:r>
        <w:rPr>
          <w:rFonts w:ascii="Century Gothic" w:hAnsi="Century Gothic"/>
          <w:b/>
          <w:sz w:val="24"/>
          <w:u w:val="single"/>
        </w:rPr>
        <w:t>Second Grade Teacher</w:t>
      </w:r>
      <w:r>
        <w:rPr>
          <w:rFonts w:ascii="Century Gothic" w:hAnsi="Century Gothic"/>
          <w:sz w:val="24"/>
        </w:rPr>
        <w:tab/>
      </w:r>
      <w:r>
        <w:rPr>
          <w:rFonts w:ascii="Century Gothic" w:hAnsi="Century Gothic"/>
          <w:sz w:val="24"/>
        </w:rPr>
        <w:tab/>
      </w:r>
      <w:r>
        <w:rPr>
          <w:rFonts w:ascii="Century Gothic" w:hAnsi="Century Gothic"/>
          <w:sz w:val="24"/>
        </w:rPr>
        <w:tab/>
      </w:r>
      <w:r>
        <w:rPr>
          <w:rFonts w:ascii="Century Gothic" w:hAnsi="Century Gothic"/>
          <w:sz w:val="24"/>
        </w:rPr>
        <w:tab/>
      </w:r>
      <w:r>
        <w:rPr>
          <w:rFonts w:ascii="Century Gothic" w:hAnsi="Century Gothic"/>
          <w:sz w:val="24"/>
        </w:rPr>
        <w:tab/>
      </w:r>
      <w:r>
        <w:rPr>
          <w:rFonts w:ascii="Century Gothic" w:hAnsi="Century Gothic"/>
          <w:sz w:val="24"/>
        </w:rPr>
        <w:tab/>
      </w:r>
      <w:r>
        <w:rPr>
          <w:rFonts w:ascii="Century Gothic" w:hAnsi="Century Gothic"/>
          <w:sz w:val="24"/>
        </w:rPr>
        <w:tab/>
        <w:t>September 2010 - Present</w:t>
      </w:r>
    </w:p>
    <w:p w:rsidR="00510DE0" w:rsidRDefault="00510DE0" w:rsidP="00510DE0">
      <w:pPr>
        <w:spacing w:after="0"/>
        <w:rPr>
          <w:rFonts w:ascii="Century Gothic" w:hAnsi="Century Gothic"/>
          <w:sz w:val="24"/>
        </w:rPr>
      </w:pPr>
      <w:r>
        <w:rPr>
          <w:rFonts w:ascii="Century Gothic" w:hAnsi="Century Gothic"/>
          <w:sz w:val="24"/>
        </w:rPr>
        <w:t>Yorkville School District</w:t>
      </w:r>
      <w:r>
        <w:rPr>
          <w:rFonts w:ascii="Century Gothic" w:hAnsi="Century Gothic"/>
          <w:sz w:val="24"/>
        </w:rPr>
        <w:tab/>
      </w:r>
      <w:r>
        <w:rPr>
          <w:rFonts w:ascii="Century Gothic" w:hAnsi="Century Gothic"/>
          <w:sz w:val="24"/>
        </w:rPr>
        <w:tab/>
      </w:r>
      <w:r>
        <w:rPr>
          <w:rFonts w:ascii="Century Gothic" w:hAnsi="Century Gothic"/>
          <w:sz w:val="24"/>
        </w:rPr>
        <w:tab/>
      </w:r>
      <w:r>
        <w:rPr>
          <w:rFonts w:ascii="Century Gothic" w:hAnsi="Century Gothic"/>
          <w:sz w:val="24"/>
        </w:rPr>
        <w:tab/>
      </w:r>
      <w:r>
        <w:rPr>
          <w:rFonts w:ascii="Century Gothic" w:hAnsi="Century Gothic"/>
          <w:sz w:val="24"/>
        </w:rPr>
        <w:tab/>
      </w:r>
      <w:r>
        <w:rPr>
          <w:rFonts w:ascii="Century Gothic" w:hAnsi="Century Gothic"/>
          <w:sz w:val="24"/>
        </w:rPr>
        <w:tab/>
      </w:r>
      <w:r>
        <w:rPr>
          <w:rFonts w:ascii="Century Gothic" w:hAnsi="Century Gothic"/>
          <w:sz w:val="24"/>
        </w:rPr>
        <w:tab/>
        <w:t>Yorkville Elementary School</w:t>
      </w:r>
    </w:p>
    <w:p w:rsidR="00510DE0" w:rsidRDefault="00510DE0" w:rsidP="00510DE0">
      <w:pPr>
        <w:spacing w:after="0"/>
        <w:rPr>
          <w:rFonts w:ascii="Century Gothic" w:hAnsi="Century Gothic"/>
          <w:sz w:val="24"/>
        </w:rPr>
      </w:pPr>
    </w:p>
    <w:p w:rsidR="00510DE0" w:rsidRDefault="00510DE0" w:rsidP="00510DE0">
      <w:pPr>
        <w:numPr>
          <w:ilvl w:val="0"/>
          <w:numId w:val="8"/>
        </w:numPr>
        <w:spacing w:after="0"/>
        <w:rPr>
          <w:rFonts w:ascii="Century Gothic" w:hAnsi="Century Gothic"/>
          <w:sz w:val="24"/>
        </w:rPr>
      </w:pPr>
      <w:r>
        <w:rPr>
          <w:rFonts w:ascii="Century Gothic" w:hAnsi="Century Gothic"/>
          <w:b/>
          <w:sz w:val="24"/>
          <w:u w:val="single"/>
        </w:rPr>
        <w:t>Curriculum Competence:</w:t>
      </w:r>
      <w:r>
        <w:rPr>
          <w:rFonts w:ascii="Century Gothic" w:hAnsi="Century Gothic"/>
          <w:b/>
          <w:sz w:val="24"/>
        </w:rPr>
        <w:t xml:space="preserve">  </w:t>
      </w:r>
      <w:r>
        <w:rPr>
          <w:rFonts w:ascii="Century Gothic" w:hAnsi="Century Gothic"/>
          <w:sz w:val="24"/>
        </w:rPr>
        <w:t xml:space="preserve">Developed and implemented district initiatives including: </w:t>
      </w:r>
      <w:r>
        <w:rPr>
          <w:rFonts w:ascii="Century Gothic" w:hAnsi="Century Gothic"/>
          <w:b/>
          <w:sz w:val="24"/>
        </w:rPr>
        <w:t>Balanced Literacy Program, Guided Reading</w:t>
      </w:r>
      <w:r>
        <w:rPr>
          <w:rFonts w:ascii="Century Gothic" w:hAnsi="Century Gothic"/>
          <w:sz w:val="24"/>
        </w:rPr>
        <w:t xml:space="preserve">, Strategy Grouping, Reading with Meaning, Strategies That Work, </w:t>
      </w:r>
      <w:r>
        <w:rPr>
          <w:rFonts w:ascii="Century Gothic" w:hAnsi="Century Gothic"/>
          <w:b/>
          <w:sz w:val="24"/>
        </w:rPr>
        <w:t>The Daily Five</w:t>
      </w:r>
      <w:r>
        <w:rPr>
          <w:rFonts w:ascii="Century Gothic" w:hAnsi="Century Gothic"/>
          <w:sz w:val="24"/>
        </w:rPr>
        <w:t xml:space="preserve">, CAFÉ literacy strategies, </w:t>
      </w:r>
      <w:r>
        <w:rPr>
          <w:rFonts w:ascii="Century Gothic" w:hAnsi="Century Gothic"/>
          <w:b/>
          <w:sz w:val="24"/>
        </w:rPr>
        <w:t>Everyday Math</w:t>
      </w:r>
      <w:r>
        <w:rPr>
          <w:rFonts w:ascii="Century Gothic" w:hAnsi="Century Gothic"/>
          <w:sz w:val="24"/>
        </w:rPr>
        <w:t>, Writer’s Workshop using Lucy Calkins and Six + One Traits of Writing</w:t>
      </w:r>
    </w:p>
    <w:p w:rsidR="00510DE0" w:rsidRDefault="00510DE0" w:rsidP="00510DE0">
      <w:pPr>
        <w:numPr>
          <w:ilvl w:val="0"/>
          <w:numId w:val="8"/>
        </w:numPr>
        <w:spacing w:after="0"/>
        <w:rPr>
          <w:rFonts w:ascii="Century Gothic" w:hAnsi="Century Gothic"/>
          <w:sz w:val="24"/>
        </w:rPr>
      </w:pPr>
      <w:r>
        <w:rPr>
          <w:rFonts w:ascii="Century Gothic" w:hAnsi="Century Gothic"/>
          <w:b/>
          <w:sz w:val="24"/>
          <w:u w:val="single"/>
        </w:rPr>
        <w:t>Technology Competence:</w:t>
      </w:r>
      <w:r>
        <w:rPr>
          <w:rFonts w:ascii="Century Gothic" w:hAnsi="Century Gothic"/>
          <w:b/>
          <w:sz w:val="24"/>
        </w:rPr>
        <w:t xml:space="preserve">  </w:t>
      </w:r>
      <w:r>
        <w:rPr>
          <w:rFonts w:ascii="Century Gothic" w:hAnsi="Century Gothic"/>
          <w:sz w:val="24"/>
        </w:rPr>
        <w:t xml:space="preserve">Integrated technology throughout the curriculum to engage students and differentiate material –  </w:t>
      </w:r>
      <w:r>
        <w:rPr>
          <w:rFonts w:ascii="Century Gothic" w:hAnsi="Century Gothic"/>
          <w:b/>
          <w:sz w:val="24"/>
        </w:rPr>
        <w:t>SMART Boards</w:t>
      </w:r>
      <w:r>
        <w:rPr>
          <w:rFonts w:ascii="Century Gothic" w:hAnsi="Century Gothic"/>
          <w:sz w:val="24"/>
        </w:rPr>
        <w:t xml:space="preserve">, </w:t>
      </w:r>
      <w:r>
        <w:rPr>
          <w:rFonts w:ascii="Century Gothic" w:hAnsi="Century Gothic"/>
          <w:b/>
          <w:sz w:val="24"/>
        </w:rPr>
        <w:t>Compass Learning Odyssey</w:t>
      </w:r>
      <w:r>
        <w:rPr>
          <w:rFonts w:ascii="Century Gothic" w:hAnsi="Century Gothic"/>
          <w:sz w:val="24"/>
        </w:rPr>
        <w:t xml:space="preserve">, </w:t>
      </w:r>
      <w:proofErr w:type="spellStart"/>
      <w:r>
        <w:rPr>
          <w:rFonts w:ascii="Century Gothic" w:hAnsi="Century Gothic"/>
          <w:sz w:val="24"/>
        </w:rPr>
        <w:t>Glogster</w:t>
      </w:r>
      <w:proofErr w:type="spellEnd"/>
      <w:r>
        <w:rPr>
          <w:rFonts w:ascii="Century Gothic" w:hAnsi="Century Gothic"/>
          <w:sz w:val="24"/>
        </w:rPr>
        <w:t xml:space="preserve">, </w:t>
      </w:r>
      <w:proofErr w:type="spellStart"/>
      <w:r>
        <w:rPr>
          <w:rFonts w:ascii="Century Gothic" w:hAnsi="Century Gothic"/>
          <w:sz w:val="24"/>
        </w:rPr>
        <w:t>Weebly</w:t>
      </w:r>
      <w:proofErr w:type="spellEnd"/>
      <w:r>
        <w:rPr>
          <w:rFonts w:ascii="Century Gothic" w:hAnsi="Century Gothic"/>
          <w:sz w:val="24"/>
        </w:rPr>
        <w:t xml:space="preserve">, </w:t>
      </w:r>
      <w:proofErr w:type="spellStart"/>
      <w:r>
        <w:rPr>
          <w:rFonts w:ascii="Century Gothic" w:hAnsi="Century Gothic"/>
          <w:sz w:val="24"/>
        </w:rPr>
        <w:t>Wordle</w:t>
      </w:r>
      <w:proofErr w:type="spellEnd"/>
      <w:r>
        <w:rPr>
          <w:rFonts w:ascii="Century Gothic" w:hAnsi="Century Gothic"/>
          <w:sz w:val="24"/>
        </w:rPr>
        <w:t>, and Photo Story</w:t>
      </w:r>
    </w:p>
    <w:p w:rsidR="00510DE0" w:rsidRDefault="00510DE0" w:rsidP="00510DE0">
      <w:pPr>
        <w:numPr>
          <w:ilvl w:val="0"/>
          <w:numId w:val="8"/>
        </w:numPr>
        <w:spacing w:after="0"/>
        <w:rPr>
          <w:rFonts w:ascii="Century Gothic" w:hAnsi="Century Gothic"/>
          <w:sz w:val="24"/>
        </w:rPr>
      </w:pPr>
      <w:r>
        <w:rPr>
          <w:rFonts w:ascii="Century Gothic" w:hAnsi="Century Gothic"/>
          <w:b/>
          <w:sz w:val="24"/>
          <w:u w:val="single"/>
        </w:rPr>
        <w:t>Differentiated Curriculum:</w:t>
      </w:r>
      <w:r>
        <w:rPr>
          <w:rFonts w:ascii="Century Gothic" w:hAnsi="Century Gothic"/>
          <w:b/>
          <w:sz w:val="24"/>
        </w:rPr>
        <w:t xml:space="preserve">  </w:t>
      </w:r>
      <w:r>
        <w:rPr>
          <w:rFonts w:ascii="Century Gothic" w:hAnsi="Century Gothic"/>
          <w:sz w:val="24"/>
        </w:rPr>
        <w:t>Individualized curriculum</w:t>
      </w:r>
      <w:r>
        <w:rPr>
          <w:rFonts w:ascii="Century Gothic" w:hAnsi="Century Gothic"/>
          <w:b/>
          <w:sz w:val="24"/>
        </w:rPr>
        <w:t xml:space="preserve"> </w:t>
      </w:r>
      <w:r>
        <w:rPr>
          <w:rFonts w:ascii="Century Gothic" w:hAnsi="Century Gothic"/>
          <w:sz w:val="24"/>
        </w:rPr>
        <w:t>by using formal and informal data to differentiate for all students including students in the Talented and Gifted Program and intervention programs</w:t>
      </w:r>
    </w:p>
    <w:p w:rsidR="00510DE0" w:rsidRDefault="00510DE0" w:rsidP="00510DE0">
      <w:pPr>
        <w:numPr>
          <w:ilvl w:val="0"/>
          <w:numId w:val="8"/>
        </w:numPr>
        <w:spacing w:after="0"/>
        <w:rPr>
          <w:rFonts w:ascii="Century Gothic" w:hAnsi="Century Gothic"/>
          <w:sz w:val="24"/>
        </w:rPr>
      </w:pPr>
      <w:r>
        <w:rPr>
          <w:rFonts w:ascii="Century Gothic" w:hAnsi="Century Gothic"/>
          <w:b/>
          <w:sz w:val="24"/>
          <w:u w:val="single"/>
        </w:rPr>
        <w:t>Data Analysis:</w:t>
      </w:r>
      <w:r>
        <w:rPr>
          <w:rFonts w:ascii="Century Gothic" w:hAnsi="Century Gothic"/>
          <w:b/>
          <w:sz w:val="24"/>
        </w:rPr>
        <w:t xml:space="preserve">  </w:t>
      </w:r>
      <w:r>
        <w:rPr>
          <w:rFonts w:ascii="Century Gothic" w:hAnsi="Century Gothic"/>
          <w:sz w:val="24"/>
        </w:rPr>
        <w:t>Utilized formal assessments (</w:t>
      </w:r>
      <w:r>
        <w:rPr>
          <w:rFonts w:ascii="Century Gothic" w:hAnsi="Century Gothic"/>
          <w:b/>
          <w:sz w:val="24"/>
        </w:rPr>
        <w:t>MAPS</w:t>
      </w:r>
      <w:r>
        <w:rPr>
          <w:rFonts w:ascii="Century Gothic" w:hAnsi="Century Gothic"/>
          <w:sz w:val="24"/>
        </w:rPr>
        <w:t xml:space="preserve">, </w:t>
      </w:r>
      <w:r>
        <w:rPr>
          <w:rFonts w:ascii="Century Gothic" w:hAnsi="Century Gothic"/>
          <w:b/>
          <w:sz w:val="24"/>
        </w:rPr>
        <w:t>AIMS testing</w:t>
      </w:r>
      <w:r>
        <w:rPr>
          <w:rFonts w:ascii="Century Gothic" w:hAnsi="Century Gothic"/>
          <w:sz w:val="24"/>
        </w:rPr>
        <w:t xml:space="preserve">, WKCE) and informal assessment data to determine students’ needs and monitor intervention progress to as part of the </w:t>
      </w:r>
      <w:r>
        <w:rPr>
          <w:rFonts w:ascii="Century Gothic" w:hAnsi="Century Gothic"/>
          <w:b/>
          <w:sz w:val="24"/>
        </w:rPr>
        <w:t xml:space="preserve">RTI </w:t>
      </w:r>
      <w:r>
        <w:rPr>
          <w:rFonts w:ascii="Century Gothic" w:hAnsi="Century Gothic"/>
          <w:sz w:val="24"/>
        </w:rPr>
        <w:t>process</w:t>
      </w:r>
    </w:p>
    <w:p w:rsidR="00510DE0" w:rsidRDefault="00510DE0" w:rsidP="00510DE0">
      <w:pPr>
        <w:numPr>
          <w:ilvl w:val="0"/>
          <w:numId w:val="8"/>
        </w:numPr>
        <w:spacing w:after="0"/>
        <w:rPr>
          <w:rFonts w:ascii="Century Gothic" w:hAnsi="Century Gothic"/>
          <w:sz w:val="24"/>
        </w:rPr>
      </w:pPr>
      <w:r>
        <w:rPr>
          <w:rFonts w:ascii="Century Gothic" w:hAnsi="Century Gothic"/>
          <w:b/>
          <w:sz w:val="24"/>
          <w:u w:val="single"/>
        </w:rPr>
        <w:t>Community Learning:</w:t>
      </w:r>
      <w:r>
        <w:rPr>
          <w:rFonts w:ascii="Century Gothic" w:hAnsi="Century Gothic"/>
          <w:b/>
          <w:sz w:val="24"/>
        </w:rPr>
        <w:t xml:space="preserve"> </w:t>
      </w:r>
      <w:r>
        <w:rPr>
          <w:rFonts w:ascii="Century Gothic" w:hAnsi="Century Gothic"/>
          <w:sz w:val="24"/>
        </w:rPr>
        <w:t xml:space="preserve">Created a safe learning community where children grew socially, emotionally, and academically using the </w:t>
      </w:r>
      <w:r>
        <w:rPr>
          <w:rFonts w:ascii="Century Gothic" w:hAnsi="Century Gothic"/>
          <w:b/>
          <w:sz w:val="24"/>
        </w:rPr>
        <w:t>Responsive Classroom</w:t>
      </w:r>
      <w:r>
        <w:rPr>
          <w:rFonts w:ascii="Century Gothic" w:hAnsi="Century Gothic"/>
          <w:sz w:val="24"/>
        </w:rPr>
        <w:t xml:space="preserve"> approach and Rick Smith’s Conscious Classroom Management</w:t>
      </w:r>
    </w:p>
    <w:p w:rsidR="00510DE0" w:rsidRDefault="00510DE0" w:rsidP="00510DE0">
      <w:pPr>
        <w:numPr>
          <w:ilvl w:val="0"/>
          <w:numId w:val="8"/>
        </w:numPr>
        <w:spacing w:after="0"/>
        <w:rPr>
          <w:rFonts w:ascii="Century Gothic" w:hAnsi="Century Gothic"/>
          <w:sz w:val="24"/>
        </w:rPr>
      </w:pPr>
      <w:r>
        <w:rPr>
          <w:rFonts w:ascii="Century Gothic" w:hAnsi="Century Gothic"/>
          <w:b/>
          <w:sz w:val="24"/>
          <w:u w:val="single"/>
        </w:rPr>
        <w:t>Collaborative Team Member:</w:t>
      </w:r>
      <w:r>
        <w:rPr>
          <w:rFonts w:ascii="Century Gothic" w:hAnsi="Century Gothic"/>
          <w:b/>
          <w:sz w:val="24"/>
        </w:rPr>
        <w:t xml:space="preserve">  </w:t>
      </w:r>
      <w:r>
        <w:rPr>
          <w:rFonts w:ascii="Century Gothic" w:hAnsi="Century Gothic"/>
          <w:sz w:val="24"/>
        </w:rPr>
        <w:t xml:space="preserve">Collaborated with special education teachers to meet the needs of children with Autism, </w:t>
      </w:r>
      <w:proofErr w:type="spellStart"/>
      <w:r>
        <w:rPr>
          <w:rFonts w:ascii="Century Gothic" w:hAnsi="Century Gothic"/>
          <w:sz w:val="24"/>
        </w:rPr>
        <w:t>Aspergers</w:t>
      </w:r>
      <w:proofErr w:type="spellEnd"/>
      <w:r>
        <w:rPr>
          <w:rFonts w:ascii="Century Gothic" w:hAnsi="Century Gothic"/>
          <w:sz w:val="24"/>
        </w:rPr>
        <w:t xml:space="preserve"> and Emotional and Behavioral Disorders</w:t>
      </w:r>
    </w:p>
    <w:p w:rsidR="00510DE0" w:rsidRDefault="00510DE0" w:rsidP="00510DE0">
      <w:pPr>
        <w:spacing w:after="0"/>
        <w:rPr>
          <w:rFonts w:ascii="Century Gothic" w:hAnsi="Century Gothic"/>
          <w:sz w:val="24"/>
        </w:rPr>
      </w:pPr>
    </w:p>
    <w:p w:rsidR="00510DE0" w:rsidRDefault="00510DE0" w:rsidP="00510DE0">
      <w:pPr>
        <w:spacing w:after="0"/>
        <w:rPr>
          <w:rFonts w:ascii="Century Gothic" w:hAnsi="Century Gothic"/>
          <w:b/>
          <w:bCs/>
          <w:sz w:val="24"/>
          <w:u w:val="single"/>
        </w:rPr>
      </w:pPr>
      <w:r>
        <w:rPr>
          <w:rFonts w:ascii="Century Gothic" w:hAnsi="Century Gothic"/>
          <w:b/>
          <w:bCs/>
          <w:sz w:val="24"/>
          <w:u w:val="single"/>
        </w:rPr>
        <w:t>Professional Involvement:</w:t>
      </w:r>
    </w:p>
    <w:p w:rsidR="00510DE0" w:rsidRDefault="00510DE0" w:rsidP="00510DE0">
      <w:pPr>
        <w:numPr>
          <w:ilvl w:val="0"/>
          <w:numId w:val="9"/>
        </w:numPr>
        <w:spacing w:after="0"/>
        <w:rPr>
          <w:rFonts w:ascii="Century Gothic" w:hAnsi="Century Gothic"/>
          <w:bCs/>
          <w:sz w:val="24"/>
        </w:rPr>
      </w:pPr>
      <w:r>
        <w:rPr>
          <w:rFonts w:ascii="Century Gothic" w:hAnsi="Century Gothic"/>
          <w:b/>
          <w:bCs/>
          <w:sz w:val="24"/>
        </w:rPr>
        <w:t>RTI Leadership Team:</w:t>
      </w:r>
      <w:r>
        <w:rPr>
          <w:rFonts w:ascii="Century Gothic" w:hAnsi="Century Gothic"/>
          <w:bCs/>
          <w:sz w:val="24"/>
        </w:rPr>
        <w:t xml:space="preserve">  January 2011 - present</w:t>
      </w:r>
    </w:p>
    <w:p w:rsidR="00510DE0" w:rsidRDefault="00510DE0" w:rsidP="00510DE0">
      <w:pPr>
        <w:numPr>
          <w:ilvl w:val="0"/>
          <w:numId w:val="9"/>
        </w:numPr>
        <w:spacing w:after="0"/>
        <w:rPr>
          <w:rFonts w:ascii="Century Gothic" w:hAnsi="Century Gothic"/>
          <w:bCs/>
          <w:sz w:val="24"/>
        </w:rPr>
      </w:pPr>
      <w:r>
        <w:rPr>
          <w:rFonts w:ascii="Century Gothic" w:hAnsi="Century Gothic"/>
          <w:b/>
          <w:bCs/>
          <w:sz w:val="24"/>
        </w:rPr>
        <w:t>ASCD Educational Leadership Member</w:t>
      </w:r>
      <w:r>
        <w:rPr>
          <w:rFonts w:ascii="Century Gothic" w:hAnsi="Century Gothic"/>
          <w:bCs/>
          <w:sz w:val="24"/>
        </w:rPr>
        <w:t xml:space="preserve"> - December 2009 - present</w:t>
      </w:r>
    </w:p>
    <w:p w:rsidR="00510DE0" w:rsidRDefault="00510DE0" w:rsidP="00510DE0">
      <w:pPr>
        <w:numPr>
          <w:ilvl w:val="0"/>
          <w:numId w:val="9"/>
        </w:numPr>
        <w:spacing w:after="0"/>
        <w:rPr>
          <w:rFonts w:ascii="Century Gothic" w:hAnsi="Century Gothic"/>
          <w:bCs/>
          <w:sz w:val="24"/>
        </w:rPr>
      </w:pPr>
      <w:r>
        <w:rPr>
          <w:rFonts w:ascii="Century Gothic" w:hAnsi="Century Gothic"/>
          <w:b/>
          <w:bCs/>
          <w:sz w:val="24"/>
        </w:rPr>
        <w:t xml:space="preserve">Third Grade Team Leader: </w:t>
      </w:r>
      <w:r>
        <w:rPr>
          <w:rFonts w:ascii="Century Gothic" w:hAnsi="Century Gothic"/>
          <w:bCs/>
          <w:sz w:val="24"/>
        </w:rPr>
        <w:t xml:space="preserve"> 2009-2010</w:t>
      </w:r>
    </w:p>
    <w:p w:rsidR="00510DE0" w:rsidRDefault="00510DE0" w:rsidP="00510DE0">
      <w:pPr>
        <w:numPr>
          <w:ilvl w:val="0"/>
          <w:numId w:val="9"/>
        </w:numPr>
        <w:spacing w:after="0"/>
        <w:rPr>
          <w:rFonts w:ascii="Century Gothic" w:hAnsi="Century Gothic"/>
          <w:bCs/>
          <w:sz w:val="24"/>
        </w:rPr>
      </w:pPr>
      <w:r>
        <w:rPr>
          <w:rFonts w:ascii="Century Gothic" w:hAnsi="Century Gothic"/>
          <w:b/>
          <w:bCs/>
          <w:sz w:val="24"/>
        </w:rPr>
        <w:t>Staff Development Team:</w:t>
      </w:r>
      <w:r>
        <w:rPr>
          <w:rFonts w:ascii="Century Gothic" w:hAnsi="Century Gothic"/>
          <w:bCs/>
          <w:sz w:val="24"/>
        </w:rPr>
        <w:t xml:space="preserve">  2009-2010</w:t>
      </w:r>
    </w:p>
    <w:p w:rsidR="00510DE0" w:rsidRDefault="00510DE0" w:rsidP="00510DE0">
      <w:pPr>
        <w:numPr>
          <w:ilvl w:val="0"/>
          <w:numId w:val="9"/>
        </w:numPr>
        <w:spacing w:after="0"/>
        <w:rPr>
          <w:rFonts w:ascii="Century Gothic" w:hAnsi="Century Gothic"/>
          <w:bCs/>
          <w:sz w:val="24"/>
        </w:rPr>
      </w:pPr>
      <w:r>
        <w:rPr>
          <w:rFonts w:ascii="Century Gothic" w:hAnsi="Century Gothic"/>
          <w:b/>
          <w:bCs/>
          <w:sz w:val="24"/>
        </w:rPr>
        <w:t xml:space="preserve">Third Grade Summer School Tutor: </w:t>
      </w:r>
      <w:r>
        <w:rPr>
          <w:rFonts w:ascii="Century Gothic" w:hAnsi="Century Gothic"/>
          <w:bCs/>
          <w:sz w:val="24"/>
        </w:rPr>
        <w:t xml:space="preserve"> June - July 2009</w:t>
      </w:r>
    </w:p>
    <w:p w:rsidR="00510DE0" w:rsidRDefault="00510DE0" w:rsidP="00510DE0">
      <w:pPr>
        <w:numPr>
          <w:ilvl w:val="0"/>
          <w:numId w:val="9"/>
        </w:numPr>
        <w:spacing w:after="0"/>
        <w:rPr>
          <w:rFonts w:ascii="Century Gothic" w:hAnsi="Century Gothic"/>
          <w:bCs/>
          <w:sz w:val="24"/>
        </w:rPr>
      </w:pPr>
      <w:r>
        <w:rPr>
          <w:rFonts w:ascii="Century Gothic" w:hAnsi="Century Gothic"/>
          <w:b/>
          <w:bCs/>
          <w:sz w:val="24"/>
        </w:rPr>
        <w:t xml:space="preserve">Technology Development Team:  </w:t>
      </w:r>
      <w:r>
        <w:rPr>
          <w:rFonts w:ascii="Century Gothic" w:hAnsi="Century Gothic"/>
          <w:bCs/>
          <w:sz w:val="24"/>
        </w:rPr>
        <w:t>2007-2009</w:t>
      </w:r>
    </w:p>
    <w:p w:rsidR="00510DE0" w:rsidRPr="00510DE0" w:rsidRDefault="00510DE0" w:rsidP="00510DE0">
      <w:pPr>
        <w:spacing w:after="0"/>
        <w:rPr>
          <w:rFonts w:ascii="Century Gothic" w:hAnsi="Century Gothic"/>
          <w:sz w:val="24"/>
        </w:rPr>
        <w:sectPr w:rsidR="00510DE0" w:rsidRPr="00510DE0" w:rsidSect="00510DE0">
          <w:pgSz w:w="12240" w:h="15840"/>
          <w:pgMar w:top="720" w:right="720" w:bottom="720" w:left="720" w:header="720" w:footer="720" w:gutter="0"/>
          <w:cols w:space="720"/>
          <w:docGrid w:linePitch="360"/>
        </w:sectPr>
      </w:pPr>
    </w:p>
    <w:p w:rsidR="00A8241F" w:rsidRPr="00A8241F" w:rsidRDefault="00A8241F" w:rsidP="00A8241F">
      <w:pPr>
        <w:jc w:val="center"/>
        <w:rPr>
          <w:rFonts w:ascii="Century Gothic" w:hAnsi="Century Gothic"/>
          <w:sz w:val="24"/>
        </w:rPr>
      </w:pPr>
      <w:r w:rsidRPr="00A8241F">
        <w:rPr>
          <w:rFonts w:ascii="Century Gothic" w:hAnsi="Century Gothic"/>
          <w:sz w:val="24"/>
          <w:highlight w:val="yellow"/>
        </w:rPr>
        <w:lastRenderedPageBreak/>
        <w:t>Evaluation:</w:t>
      </w:r>
    </w:p>
    <w:p w:rsidR="00A8241F" w:rsidRPr="00A8241F" w:rsidRDefault="00A8241F" w:rsidP="00A8241F">
      <w:pPr>
        <w:spacing w:after="0"/>
        <w:rPr>
          <w:rFonts w:ascii="Century Gothic" w:hAnsi="Century Gothic"/>
          <w:sz w:val="24"/>
        </w:rPr>
      </w:pPr>
      <w:r w:rsidRPr="00A8241F">
        <w:rPr>
          <w:rFonts w:ascii="Century Gothic" w:hAnsi="Century Gothic"/>
          <w:sz w:val="24"/>
        </w:rPr>
        <w:tab/>
        <w:t xml:space="preserve">I will use a variety of evaluation tools throughout the year to assess the success of </w:t>
      </w:r>
      <w:r w:rsidRPr="00A8241F">
        <w:rPr>
          <w:rFonts w:ascii="Century Gothic" w:hAnsi="Century Gothic"/>
          <w:i/>
          <w:sz w:val="24"/>
        </w:rPr>
        <w:t xml:space="preserve">Enjoying Math Stories </w:t>
      </w:r>
      <w:proofErr w:type="gramStart"/>
      <w:r w:rsidRPr="00A8241F">
        <w:rPr>
          <w:rFonts w:ascii="Century Gothic" w:hAnsi="Century Gothic"/>
          <w:i/>
          <w:sz w:val="24"/>
        </w:rPr>
        <w:t>Through</w:t>
      </w:r>
      <w:proofErr w:type="gramEnd"/>
      <w:r w:rsidRPr="00A8241F">
        <w:rPr>
          <w:rFonts w:ascii="Century Gothic" w:hAnsi="Century Gothic"/>
          <w:i/>
          <w:sz w:val="24"/>
        </w:rPr>
        <w:t xml:space="preserve"> Read </w:t>
      </w:r>
      <w:proofErr w:type="spellStart"/>
      <w:r w:rsidRPr="00A8241F">
        <w:rPr>
          <w:rFonts w:ascii="Century Gothic" w:hAnsi="Century Gothic"/>
          <w:i/>
          <w:sz w:val="24"/>
        </w:rPr>
        <w:t>Alongs</w:t>
      </w:r>
      <w:proofErr w:type="spellEnd"/>
      <w:r w:rsidRPr="00A8241F">
        <w:rPr>
          <w:rFonts w:ascii="Century Gothic" w:hAnsi="Century Gothic"/>
          <w:i/>
          <w:sz w:val="24"/>
        </w:rPr>
        <w:t xml:space="preserve">.  </w:t>
      </w:r>
      <w:r w:rsidRPr="00A8241F">
        <w:rPr>
          <w:rFonts w:ascii="Century Gothic" w:hAnsi="Century Gothic"/>
          <w:sz w:val="24"/>
        </w:rPr>
        <w:t xml:space="preserve">Each quarter my students will take a baseline assessment.  This will evaluate their current knowledge of a math concept and their attitude towards this concept.  At the end of each quarter, the students will take a post-test to reevaluate their knowledge of the math concept and their attitudes towards it.  The following forms will be used for the assessments. </w:t>
      </w:r>
    </w:p>
    <w:p w:rsidR="00A8241F" w:rsidRPr="00A8241F" w:rsidRDefault="00A8241F" w:rsidP="00A8241F">
      <w:pPr>
        <w:spacing w:after="0"/>
        <w:rPr>
          <w:rFonts w:ascii="Century Gothic" w:hAnsi="Century Gothic"/>
          <w:sz w:val="24"/>
        </w:rPr>
      </w:pPr>
    </w:p>
    <w:p w:rsidR="00A8241F" w:rsidRPr="00A8241F" w:rsidRDefault="00A8241F" w:rsidP="00A8241F">
      <w:pPr>
        <w:spacing w:after="0"/>
        <w:rPr>
          <w:rFonts w:ascii="Century Gothic" w:hAnsi="Century Gothic"/>
          <w:sz w:val="24"/>
        </w:rPr>
      </w:pPr>
      <w:r w:rsidRPr="00A8241F">
        <w:rPr>
          <w:rFonts w:ascii="Century Gothic" w:hAnsi="Century Gothic"/>
          <w:sz w:val="24"/>
        </w:rPr>
        <w:t>Table 1</w:t>
      </w:r>
    </w:p>
    <w:p w:rsidR="00A8241F" w:rsidRPr="00A8241F" w:rsidRDefault="00A8241F" w:rsidP="00A8241F">
      <w:pPr>
        <w:spacing w:after="0"/>
        <w:rPr>
          <w:rFonts w:ascii="Century Gothic" w:hAnsi="Century Gothic"/>
          <w:i/>
          <w:sz w:val="24"/>
        </w:rPr>
      </w:pPr>
      <w:r w:rsidRPr="00A8241F">
        <w:rPr>
          <w:rFonts w:ascii="Century Gothic" w:hAnsi="Century Gothic"/>
          <w:i/>
          <w:sz w:val="24"/>
        </w:rPr>
        <w:t>Estimation Pretest</w:t>
      </w:r>
    </w:p>
    <w:p w:rsidR="00A8241F" w:rsidRPr="00A8241F" w:rsidRDefault="00A8241F" w:rsidP="00A8241F">
      <w:pPr>
        <w:spacing w:after="0"/>
        <w:jc w:val="center"/>
        <w:rPr>
          <w:rFonts w:ascii="Century Gothic" w:hAnsi="Century Gothic"/>
          <w:sz w:val="24"/>
        </w:rPr>
      </w:pPr>
    </w:p>
    <w:p w:rsidR="00A8241F" w:rsidRPr="00A8241F" w:rsidRDefault="00A8241F" w:rsidP="00A8241F">
      <w:pPr>
        <w:rPr>
          <w:rFonts w:ascii="Century Gothic" w:hAnsi="Century Gothic"/>
          <w:sz w:val="28"/>
          <w:szCs w:val="28"/>
        </w:rPr>
      </w:pPr>
      <w:r w:rsidRPr="00A8241F">
        <w:rPr>
          <w:rFonts w:ascii="Century Gothic" w:hAnsi="Century Gothic"/>
          <w:sz w:val="28"/>
          <w:szCs w:val="28"/>
        </w:rPr>
        <w:t>Name: _________________________________</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Estimation Pretest</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 xml:space="preserve">Answer the following questions. </w:t>
      </w:r>
    </w:p>
    <w:p w:rsidR="00A8241F" w:rsidRPr="00A8241F" w:rsidRDefault="00A8241F" w:rsidP="00A8241F">
      <w:pPr>
        <w:numPr>
          <w:ilvl w:val="0"/>
          <w:numId w:val="18"/>
        </w:numPr>
        <w:shd w:val="clear" w:color="auto" w:fill="FFFFFF"/>
        <w:spacing w:after="240"/>
        <w:contextualSpacing/>
        <w:rPr>
          <w:rFonts w:ascii="Verdana" w:eastAsia="Times New Roman" w:hAnsi="Verdana" w:cs="Arial"/>
          <w:color w:val="000000"/>
          <w:sz w:val="24"/>
          <w:szCs w:val="24"/>
        </w:rPr>
      </w:pPr>
      <w:r w:rsidRPr="00A8241F">
        <w:rPr>
          <w:rFonts w:ascii="Verdana" w:eastAsia="Times New Roman" w:hAnsi="Verdana" w:cs="Arial"/>
          <w:color w:val="000000"/>
          <w:sz w:val="24"/>
          <w:szCs w:val="24"/>
        </w:rPr>
        <w:t>Without counting, estimate how many circles are in this set?</w:t>
      </w:r>
    </w:p>
    <w:p w:rsidR="00A8241F" w:rsidRPr="00A8241F" w:rsidRDefault="00A8241F" w:rsidP="00A8241F">
      <w:pPr>
        <w:tabs>
          <w:tab w:val="left" w:pos="2757"/>
        </w:tabs>
        <w:ind w:left="720"/>
        <w:contextualSpacing/>
        <w:rPr>
          <w:rFonts w:ascii="Century Gothic" w:hAnsi="Century Gothic"/>
          <w:sz w:val="28"/>
          <w:szCs w:val="28"/>
        </w:rPr>
      </w:pPr>
      <w:r w:rsidRPr="00A8241F">
        <w:rPr>
          <w:rFonts w:ascii="Century Gothic" w:hAnsi="Century Gothic"/>
          <w:noProof/>
          <w:sz w:val="28"/>
          <w:szCs w:val="28"/>
        </w:rPr>
        <mc:AlternateContent>
          <mc:Choice Requires="wps">
            <w:drawing>
              <wp:anchor distT="0" distB="0" distL="114300" distR="114300" simplePos="0" relativeHeight="251701248" behindDoc="0" locked="0" layoutInCell="1" allowOverlap="1" wp14:anchorId="6750B6C1" wp14:editId="1E8006A5">
                <wp:simplePos x="0" y="0"/>
                <wp:positionH relativeFrom="column">
                  <wp:posOffset>3040380</wp:posOffset>
                </wp:positionH>
                <wp:positionV relativeFrom="paragraph">
                  <wp:posOffset>87630</wp:posOffset>
                </wp:positionV>
                <wp:extent cx="252730" cy="247015"/>
                <wp:effectExtent l="0" t="0" r="13970" b="19685"/>
                <wp:wrapNone/>
                <wp:docPr id="4" name="Oval 4"/>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 o:spid="_x0000_s1026" style="position:absolute;left:0;text-align:left;margin-left:239.4pt;margin-top:6.9pt;width:19.9pt;height:19.4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700224" behindDoc="0" locked="0" layoutInCell="1" allowOverlap="1" wp14:anchorId="308BBD70" wp14:editId="7BEF2ED3">
                <wp:simplePos x="0" y="0"/>
                <wp:positionH relativeFrom="column">
                  <wp:posOffset>2663825</wp:posOffset>
                </wp:positionH>
                <wp:positionV relativeFrom="paragraph">
                  <wp:posOffset>87630</wp:posOffset>
                </wp:positionV>
                <wp:extent cx="252730" cy="247015"/>
                <wp:effectExtent l="0" t="0" r="13970" b="19685"/>
                <wp:wrapNone/>
                <wp:docPr id="10" name="Oval 10"/>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0" o:spid="_x0000_s1027" style="position:absolute;left:0;text-align:left;margin-left:209.75pt;margin-top:6.9pt;width:19.9pt;height:19.4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702272" behindDoc="0" locked="0" layoutInCell="1" allowOverlap="1" wp14:anchorId="21E45D40" wp14:editId="50DA18D2">
                <wp:simplePos x="0" y="0"/>
                <wp:positionH relativeFrom="column">
                  <wp:posOffset>3362154</wp:posOffset>
                </wp:positionH>
                <wp:positionV relativeFrom="paragraph">
                  <wp:posOffset>94118</wp:posOffset>
                </wp:positionV>
                <wp:extent cx="252730" cy="247015"/>
                <wp:effectExtent l="0" t="0" r="13970" b="19685"/>
                <wp:wrapNone/>
                <wp:docPr id="11" name="Oval 11"/>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1" o:spid="_x0000_s1028" style="position:absolute;left:0;text-align:left;margin-left:264.75pt;margin-top:7.4pt;width:19.9pt;height:19.4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99200" behindDoc="0" locked="0" layoutInCell="1" allowOverlap="1" wp14:anchorId="59F70F72" wp14:editId="76187C7A">
                <wp:simplePos x="0" y="0"/>
                <wp:positionH relativeFrom="column">
                  <wp:posOffset>2256155</wp:posOffset>
                </wp:positionH>
                <wp:positionV relativeFrom="paragraph">
                  <wp:posOffset>87630</wp:posOffset>
                </wp:positionV>
                <wp:extent cx="252730" cy="247015"/>
                <wp:effectExtent l="0" t="0" r="13970" b="19685"/>
                <wp:wrapNone/>
                <wp:docPr id="14" name="Oval 14"/>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4" o:spid="_x0000_s1029" style="position:absolute;left:0;text-align:left;margin-left:177.65pt;margin-top:6.9pt;width:19.9pt;height:19.4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98176" behindDoc="0" locked="0" layoutInCell="1" allowOverlap="1" wp14:anchorId="246C3C06" wp14:editId="674774A4">
                <wp:simplePos x="0" y="0"/>
                <wp:positionH relativeFrom="column">
                  <wp:posOffset>1805202</wp:posOffset>
                </wp:positionH>
                <wp:positionV relativeFrom="paragraph">
                  <wp:posOffset>87939</wp:posOffset>
                </wp:positionV>
                <wp:extent cx="252730" cy="247015"/>
                <wp:effectExtent l="0" t="0" r="13970" b="19685"/>
                <wp:wrapNone/>
                <wp:docPr id="15" name="Oval 15"/>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5" o:spid="_x0000_s1030" style="position:absolute;left:0;text-align:left;margin-left:142.15pt;margin-top:6.9pt;width:19.9pt;height:19.4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97152" behindDoc="0" locked="0" layoutInCell="1" allowOverlap="1" wp14:anchorId="3B5295D7" wp14:editId="6A4B1FE9">
                <wp:simplePos x="0" y="0"/>
                <wp:positionH relativeFrom="column">
                  <wp:posOffset>1352550</wp:posOffset>
                </wp:positionH>
                <wp:positionV relativeFrom="paragraph">
                  <wp:posOffset>87630</wp:posOffset>
                </wp:positionV>
                <wp:extent cx="252730" cy="247015"/>
                <wp:effectExtent l="0" t="0" r="13970" b="19685"/>
                <wp:wrapNone/>
                <wp:docPr id="16" name="Oval 16"/>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6" o:spid="_x0000_s1031" style="position:absolute;left:0;text-align:left;margin-left:106.5pt;margin-top:6.9pt;width:19.9pt;height:19.4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96128" behindDoc="0" locked="0" layoutInCell="1" allowOverlap="1" wp14:anchorId="5F14206F" wp14:editId="222D26A8">
                <wp:simplePos x="0" y="0"/>
                <wp:positionH relativeFrom="column">
                  <wp:posOffset>917610</wp:posOffset>
                </wp:positionH>
                <wp:positionV relativeFrom="paragraph">
                  <wp:posOffset>84198</wp:posOffset>
                </wp:positionV>
                <wp:extent cx="252730" cy="247015"/>
                <wp:effectExtent l="0" t="0" r="13970" b="19685"/>
                <wp:wrapNone/>
                <wp:docPr id="17" name="Oval 17"/>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7" o:spid="_x0000_s1032" style="position:absolute;left:0;text-align:left;margin-left:72.25pt;margin-top:6.65pt;width:19.9pt;height:19.4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sz w:val="28"/>
          <w:szCs w:val="28"/>
        </w:rPr>
        <w:tab/>
      </w:r>
    </w:p>
    <w:p w:rsidR="00A8241F" w:rsidRPr="00A8241F" w:rsidRDefault="00A8241F" w:rsidP="00A8241F">
      <w:pPr>
        <w:ind w:left="720"/>
        <w:contextualSpacing/>
        <w:rPr>
          <w:rFonts w:ascii="Century Gothic" w:hAnsi="Century Gothic"/>
          <w:sz w:val="28"/>
          <w:szCs w:val="28"/>
        </w:rPr>
      </w:pPr>
      <w:r w:rsidRPr="00A8241F">
        <w:rPr>
          <w:rFonts w:ascii="Century Gothic" w:hAnsi="Century Gothic"/>
          <w:noProof/>
          <w:sz w:val="28"/>
          <w:szCs w:val="28"/>
        </w:rPr>
        <mc:AlternateContent>
          <mc:Choice Requires="wps">
            <w:drawing>
              <wp:anchor distT="0" distB="0" distL="114300" distR="114300" simplePos="0" relativeHeight="251709440" behindDoc="0" locked="0" layoutInCell="1" allowOverlap="1" wp14:anchorId="2C332653" wp14:editId="4151F7FF">
                <wp:simplePos x="0" y="0"/>
                <wp:positionH relativeFrom="column">
                  <wp:posOffset>3359150</wp:posOffset>
                </wp:positionH>
                <wp:positionV relativeFrom="paragraph">
                  <wp:posOffset>236220</wp:posOffset>
                </wp:positionV>
                <wp:extent cx="252730" cy="247015"/>
                <wp:effectExtent l="0" t="0" r="13970" b="19685"/>
                <wp:wrapNone/>
                <wp:docPr id="18" name="Oval 18"/>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8" o:spid="_x0000_s1033" style="position:absolute;left:0;text-align:left;margin-left:264.5pt;margin-top:18.6pt;width:19.9pt;height:19.4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708416" behindDoc="0" locked="0" layoutInCell="1" allowOverlap="1" wp14:anchorId="00A3D42C" wp14:editId="280F49FE">
                <wp:simplePos x="0" y="0"/>
                <wp:positionH relativeFrom="column">
                  <wp:posOffset>3037840</wp:posOffset>
                </wp:positionH>
                <wp:positionV relativeFrom="paragraph">
                  <wp:posOffset>229870</wp:posOffset>
                </wp:positionV>
                <wp:extent cx="252730" cy="247015"/>
                <wp:effectExtent l="0" t="0" r="13970" b="19685"/>
                <wp:wrapNone/>
                <wp:docPr id="19" name="Oval 19"/>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9" o:spid="_x0000_s1034" style="position:absolute;left:0;text-align:left;margin-left:239.2pt;margin-top:18.1pt;width:19.9pt;height:19.4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707392" behindDoc="0" locked="0" layoutInCell="1" allowOverlap="1" wp14:anchorId="6D965CFB" wp14:editId="3C79E802">
                <wp:simplePos x="0" y="0"/>
                <wp:positionH relativeFrom="column">
                  <wp:posOffset>2661285</wp:posOffset>
                </wp:positionH>
                <wp:positionV relativeFrom="paragraph">
                  <wp:posOffset>229870</wp:posOffset>
                </wp:positionV>
                <wp:extent cx="252730" cy="247015"/>
                <wp:effectExtent l="0" t="0" r="13970" b="19685"/>
                <wp:wrapNone/>
                <wp:docPr id="20" name="Oval 20"/>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 o:spid="_x0000_s1035" style="position:absolute;left:0;text-align:left;margin-left:209.55pt;margin-top:18.1pt;width:19.9pt;height:19.4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706368" behindDoc="0" locked="0" layoutInCell="1" allowOverlap="1" wp14:anchorId="2BC6564A" wp14:editId="72E92C3F">
                <wp:simplePos x="0" y="0"/>
                <wp:positionH relativeFrom="column">
                  <wp:posOffset>2253615</wp:posOffset>
                </wp:positionH>
                <wp:positionV relativeFrom="paragraph">
                  <wp:posOffset>229870</wp:posOffset>
                </wp:positionV>
                <wp:extent cx="252730" cy="247015"/>
                <wp:effectExtent l="0" t="0" r="13970" b="19685"/>
                <wp:wrapNone/>
                <wp:docPr id="21" name="Oval 21"/>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1" o:spid="_x0000_s1036" style="position:absolute;left:0;text-align:left;margin-left:177.45pt;margin-top:18.1pt;width:19.9pt;height:19.4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705344" behindDoc="0" locked="0" layoutInCell="1" allowOverlap="1" wp14:anchorId="76536525" wp14:editId="785C2ACF">
                <wp:simplePos x="0" y="0"/>
                <wp:positionH relativeFrom="column">
                  <wp:posOffset>1802130</wp:posOffset>
                </wp:positionH>
                <wp:positionV relativeFrom="paragraph">
                  <wp:posOffset>229870</wp:posOffset>
                </wp:positionV>
                <wp:extent cx="252730" cy="247015"/>
                <wp:effectExtent l="0" t="0" r="13970" b="19685"/>
                <wp:wrapNone/>
                <wp:docPr id="22" name="Oval 22"/>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 o:spid="_x0000_s1037" style="position:absolute;left:0;text-align:left;margin-left:141.9pt;margin-top:18.1pt;width:19.9pt;height:19.4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704320" behindDoc="0" locked="0" layoutInCell="1" allowOverlap="1" wp14:anchorId="02E33679" wp14:editId="61AD6964">
                <wp:simplePos x="0" y="0"/>
                <wp:positionH relativeFrom="column">
                  <wp:posOffset>1350010</wp:posOffset>
                </wp:positionH>
                <wp:positionV relativeFrom="paragraph">
                  <wp:posOffset>229870</wp:posOffset>
                </wp:positionV>
                <wp:extent cx="252730" cy="247015"/>
                <wp:effectExtent l="0" t="0" r="13970" b="19685"/>
                <wp:wrapNone/>
                <wp:docPr id="23" name="Oval 23"/>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3" o:spid="_x0000_s1038" style="position:absolute;left:0;text-align:left;margin-left:106.3pt;margin-top:18.1pt;width:19.9pt;height:19.4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703296" behindDoc="0" locked="0" layoutInCell="1" allowOverlap="1" wp14:anchorId="54B10C54" wp14:editId="2732CBAF">
                <wp:simplePos x="0" y="0"/>
                <wp:positionH relativeFrom="column">
                  <wp:posOffset>915035</wp:posOffset>
                </wp:positionH>
                <wp:positionV relativeFrom="paragraph">
                  <wp:posOffset>226060</wp:posOffset>
                </wp:positionV>
                <wp:extent cx="252730" cy="247015"/>
                <wp:effectExtent l="0" t="0" r="13970" b="19685"/>
                <wp:wrapNone/>
                <wp:docPr id="24" name="Oval 24"/>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4" o:spid="_x0000_s1039" style="position:absolute;left:0;text-align:left;margin-left:72.05pt;margin-top:17.8pt;width:19.9pt;height:19.4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b/>
          <w:sz w:val="36"/>
          <w:szCs w:val="28"/>
        </w:rPr>
      </w:pPr>
    </w:p>
    <w:p w:rsidR="00A8241F" w:rsidRPr="00A8241F" w:rsidRDefault="00A8241F" w:rsidP="00A8241F">
      <w:pPr>
        <w:ind w:left="720"/>
        <w:contextualSpacing/>
        <w:rPr>
          <w:rFonts w:ascii="Century Gothic" w:hAnsi="Century Gothic"/>
          <w:b/>
          <w:sz w:val="36"/>
          <w:szCs w:val="28"/>
        </w:rPr>
      </w:pPr>
      <w:r w:rsidRPr="00A8241F">
        <w:rPr>
          <w:rFonts w:ascii="Century Gothic" w:hAnsi="Century Gothic"/>
          <w:b/>
          <w:sz w:val="36"/>
          <w:szCs w:val="28"/>
        </w:rPr>
        <w:tab/>
      </w:r>
      <w:r w:rsidRPr="00A8241F">
        <w:rPr>
          <w:rFonts w:ascii="Century Gothic" w:hAnsi="Century Gothic"/>
          <w:b/>
          <w:sz w:val="36"/>
          <w:szCs w:val="28"/>
        </w:rPr>
        <w:tab/>
        <w:t>______________</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8"/>
        </w:numPr>
        <w:contextualSpacing/>
        <w:rPr>
          <w:rFonts w:ascii="Century Gothic" w:hAnsi="Century Gothic"/>
          <w:sz w:val="28"/>
          <w:szCs w:val="28"/>
        </w:rPr>
      </w:pPr>
      <w:r w:rsidRPr="00A8241F">
        <w:rPr>
          <w:rFonts w:ascii="Century Gothic" w:hAnsi="Century Gothic"/>
          <w:sz w:val="28"/>
          <w:szCs w:val="28"/>
        </w:rPr>
        <w:t xml:space="preserve"> Round 83 to the nearest 10.</w:t>
      </w:r>
    </w:p>
    <w:p w:rsidR="00A8241F" w:rsidRPr="00A8241F" w:rsidRDefault="00A8241F" w:rsidP="00A8241F">
      <w:pPr>
        <w:ind w:left="720"/>
        <w:contextualSpacing/>
        <w:rPr>
          <w:rFonts w:ascii="Century Gothic" w:hAnsi="Century Gothic"/>
          <w:sz w:val="28"/>
          <w:szCs w:val="28"/>
        </w:rPr>
      </w:pPr>
      <w:r w:rsidRPr="00A8241F">
        <w:rPr>
          <w:rFonts w:ascii="Century Gothic" w:hAnsi="Century Gothic"/>
          <w:sz w:val="28"/>
          <w:szCs w:val="28"/>
        </w:rPr>
        <w:tab/>
      </w:r>
    </w:p>
    <w:p w:rsidR="00A8241F" w:rsidRPr="00A8241F" w:rsidRDefault="00A8241F" w:rsidP="00A8241F">
      <w:pPr>
        <w:rPr>
          <w:rFonts w:ascii="Century Gothic" w:hAnsi="Century Gothic"/>
          <w:sz w:val="28"/>
          <w:szCs w:val="28"/>
        </w:rPr>
      </w:pPr>
      <w:r w:rsidRPr="00A8241F">
        <w:rPr>
          <w:rFonts w:ascii="Century Gothic" w:hAnsi="Century Gothic"/>
          <w:sz w:val="28"/>
          <w:szCs w:val="28"/>
        </w:rPr>
        <w:tab/>
        <w:t>_______________</w:t>
      </w:r>
    </w:p>
    <w:p w:rsidR="00A8241F" w:rsidRPr="00A8241F" w:rsidRDefault="00A8241F" w:rsidP="00A8241F">
      <w:pPr>
        <w:numPr>
          <w:ilvl w:val="0"/>
          <w:numId w:val="18"/>
        </w:numPr>
        <w:contextualSpacing/>
        <w:rPr>
          <w:sz w:val="24"/>
        </w:rPr>
      </w:pPr>
      <w:r w:rsidRPr="00A8241F">
        <w:rPr>
          <w:sz w:val="24"/>
        </w:rPr>
        <w:t xml:space="preserve"> </w:t>
      </w:r>
      <w:r w:rsidRPr="00A8241F">
        <w:rPr>
          <w:rFonts w:ascii="Century Gothic" w:hAnsi="Century Gothic"/>
          <w:sz w:val="28"/>
        </w:rPr>
        <w:t>Round 75 to the nearest 10.</w:t>
      </w:r>
    </w:p>
    <w:p w:rsidR="00A8241F" w:rsidRPr="00A8241F" w:rsidRDefault="00A8241F" w:rsidP="00A8241F">
      <w:pPr>
        <w:ind w:left="720"/>
        <w:contextualSpacing/>
        <w:rPr>
          <w:rFonts w:ascii="Century Gothic" w:hAnsi="Century Gothic"/>
          <w:sz w:val="24"/>
        </w:rPr>
      </w:pPr>
    </w:p>
    <w:p w:rsidR="00A8241F" w:rsidRPr="00A8241F" w:rsidRDefault="00A8241F" w:rsidP="00A8241F">
      <w:pPr>
        <w:pBdr>
          <w:bottom w:val="single" w:sz="12" w:space="1" w:color="auto"/>
        </w:pBdr>
        <w:ind w:left="720"/>
        <w:contextualSpacing/>
        <w:rPr>
          <w:rFonts w:ascii="Century Gothic" w:hAnsi="Century Gothic"/>
          <w:sz w:val="24"/>
        </w:rPr>
      </w:pPr>
    </w:p>
    <w:p w:rsidR="00A8241F" w:rsidRPr="00A8241F" w:rsidRDefault="00A8241F" w:rsidP="00A8241F">
      <w:pPr>
        <w:ind w:left="720"/>
        <w:contextualSpacing/>
        <w:rPr>
          <w:rFonts w:ascii="Century Gothic" w:hAnsi="Century Gothic"/>
          <w:sz w:val="40"/>
          <w:szCs w:val="28"/>
        </w:rPr>
      </w:pPr>
    </w:p>
    <w:p w:rsid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spacing w:after="0"/>
        <w:rPr>
          <w:rFonts w:ascii="Century Gothic" w:hAnsi="Century Gothic"/>
          <w:sz w:val="24"/>
          <w:szCs w:val="28"/>
        </w:rPr>
      </w:pPr>
      <w:r w:rsidRPr="00A8241F">
        <w:rPr>
          <w:rFonts w:ascii="Century Gothic" w:hAnsi="Century Gothic"/>
          <w:sz w:val="24"/>
          <w:szCs w:val="28"/>
        </w:rPr>
        <w:lastRenderedPageBreak/>
        <w:t>Table 2</w:t>
      </w:r>
    </w:p>
    <w:p w:rsidR="00A8241F" w:rsidRPr="00A8241F" w:rsidRDefault="00A8241F" w:rsidP="00A8241F">
      <w:pPr>
        <w:spacing w:after="0"/>
        <w:rPr>
          <w:rFonts w:ascii="Century Gothic" w:hAnsi="Century Gothic"/>
          <w:i/>
          <w:sz w:val="24"/>
          <w:szCs w:val="28"/>
        </w:rPr>
      </w:pPr>
      <w:r w:rsidRPr="00A8241F">
        <w:rPr>
          <w:rFonts w:ascii="Century Gothic" w:hAnsi="Century Gothic"/>
          <w:i/>
          <w:sz w:val="24"/>
          <w:szCs w:val="28"/>
        </w:rPr>
        <w:t>Estimation Post-test</w:t>
      </w:r>
    </w:p>
    <w:p w:rsidR="00A8241F" w:rsidRPr="00A8241F" w:rsidRDefault="00A8241F" w:rsidP="00A8241F">
      <w:pPr>
        <w:spacing w:after="0"/>
        <w:rPr>
          <w:rFonts w:ascii="Century Gothic" w:hAnsi="Century Gothic"/>
          <w:i/>
          <w:sz w:val="28"/>
          <w:szCs w:val="28"/>
        </w:rPr>
      </w:pPr>
    </w:p>
    <w:p w:rsidR="00A8241F" w:rsidRPr="00A8241F" w:rsidRDefault="00A8241F" w:rsidP="00A8241F">
      <w:pPr>
        <w:rPr>
          <w:rFonts w:ascii="Century Gothic" w:hAnsi="Century Gothic"/>
          <w:sz w:val="28"/>
          <w:szCs w:val="28"/>
        </w:rPr>
      </w:pPr>
      <w:r w:rsidRPr="00A8241F">
        <w:rPr>
          <w:rFonts w:ascii="Century Gothic" w:hAnsi="Century Gothic"/>
          <w:sz w:val="28"/>
          <w:szCs w:val="28"/>
        </w:rPr>
        <w:t>Name: _________________________________</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Estimation Post-test</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 xml:space="preserve">Answer the following questions. </w:t>
      </w:r>
    </w:p>
    <w:p w:rsidR="00A8241F" w:rsidRPr="00A8241F" w:rsidRDefault="00A8241F" w:rsidP="00A8241F">
      <w:pPr>
        <w:numPr>
          <w:ilvl w:val="0"/>
          <w:numId w:val="17"/>
        </w:numPr>
        <w:shd w:val="clear" w:color="auto" w:fill="FFFFFF"/>
        <w:spacing w:after="240"/>
        <w:contextualSpacing/>
        <w:rPr>
          <w:rFonts w:ascii="Verdana" w:eastAsia="Times New Roman" w:hAnsi="Verdana" w:cs="Arial"/>
          <w:color w:val="000000"/>
          <w:sz w:val="24"/>
          <w:szCs w:val="24"/>
        </w:rPr>
      </w:pPr>
      <w:r w:rsidRPr="00A8241F">
        <w:rPr>
          <w:rFonts w:ascii="Verdana" w:eastAsia="Times New Roman" w:hAnsi="Verdana" w:cs="Arial"/>
          <w:color w:val="000000"/>
          <w:sz w:val="24"/>
          <w:szCs w:val="24"/>
        </w:rPr>
        <w:t>Without counting, estimate how many circles are in this set?</w:t>
      </w:r>
    </w:p>
    <w:p w:rsidR="00A8241F" w:rsidRPr="00A8241F" w:rsidRDefault="00A8241F" w:rsidP="00A8241F">
      <w:pPr>
        <w:ind w:left="720"/>
        <w:contextualSpacing/>
        <w:rPr>
          <w:rFonts w:ascii="Century Gothic" w:hAnsi="Century Gothic"/>
          <w:sz w:val="28"/>
          <w:szCs w:val="28"/>
        </w:rPr>
      </w:pPr>
      <w:r w:rsidRPr="00A8241F">
        <w:rPr>
          <w:rFonts w:ascii="Century Gothic" w:hAnsi="Century Gothic"/>
          <w:noProof/>
          <w:sz w:val="28"/>
          <w:szCs w:val="28"/>
        </w:rPr>
        <mc:AlternateContent>
          <mc:Choice Requires="wps">
            <w:drawing>
              <wp:anchor distT="0" distB="0" distL="114300" distR="114300" simplePos="0" relativeHeight="251686912" behindDoc="0" locked="0" layoutInCell="1" allowOverlap="1" wp14:anchorId="1FE43B40" wp14:editId="11C1BF93">
                <wp:simplePos x="0" y="0"/>
                <wp:positionH relativeFrom="column">
                  <wp:posOffset>3040380</wp:posOffset>
                </wp:positionH>
                <wp:positionV relativeFrom="paragraph">
                  <wp:posOffset>87630</wp:posOffset>
                </wp:positionV>
                <wp:extent cx="252730" cy="247015"/>
                <wp:effectExtent l="0" t="0" r="13970" b="19685"/>
                <wp:wrapNone/>
                <wp:docPr id="119" name="Oval 119"/>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19" o:spid="_x0000_s1040" style="position:absolute;left:0;text-align:left;margin-left:239.4pt;margin-top:6.9pt;width:19.9pt;height:19.4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85888" behindDoc="0" locked="0" layoutInCell="1" allowOverlap="1" wp14:anchorId="50DF1C27" wp14:editId="1A47F563">
                <wp:simplePos x="0" y="0"/>
                <wp:positionH relativeFrom="column">
                  <wp:posOffset>2663825</wp:posOffset>
                </wp:positionH>
                <wp:positionV relativeFrom="paragraph">
                  <wp:posOffset>87630</wp:posOffset>
                </wp:positionV>
                <wp:extent cx="252730" cy="247015"/>
                <wp:effectExtent l="0" t="0" r="13970" b="19685"/>
                <wp:wrapNone/>
                <wp:docPr id="120" name="Oval 120"/>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0" o:spid="_x0000_s1041" style="position:absolute;left:0;text-align:left;margin-left:209.75pt;margin-top:6.9pt;width:19.9pt;height:19.4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87936" behindDoc="0" locked="0" layoutInCell="1" allowOverlap="1" wp14:anchorId="559D9C0C" wp14:editId="1A786455">
                <wp:simplePos x="0" y="0"/>
                <wp:positionH relativeFrom="column">
                  <wp:posOffset>3362154</wp:posOffset>
                </wp:positionH>
                <wp:positionV relativeFrom="paragraph">
                  <wp:posOffset>94118</wp:posOffset>
                </wp:positionV>
                <wp:extent cx="252730" cy="247015"/>
                <wp:effectExtent l="0" t="0" r="13970" b="19685"/>
                <wp:wrapNone/>
                <wp:docPr id="121" name="Oval 121"/>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1" o:spid="_x0000_s1042" style="position:absolute;left:0;text-align:left;margin-left:264.75pt;margin-top:7.4pt;width:19.9pt;height:19.4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84864" behindDoc="0" locked="0" layoutInCell="1" allowOverlap="1" wp14:anchorId="17ADE0E8" wp14:editId="0499D776">
                <wp:simplePos x="0" y="0"/>
                <wp:positionH relativeFrom="column">
                  <wp:posOffset>2256155</wp:posOffset>
                </wp:positionH>
                <wp:positionV relativeFrom="paragraph">
                  <wp:posOffset>87630</wp:posOffset>
                </wp:positionV>
                <wp:extent cx="252730" cy="247015"/>
                <wp:effectExtent l="0" t="0" r="13970" b="19685"/>
                <wp:wrapNone/>
                <wp:docPr id="122" name="Oval 122"/>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2" o:spid="_x0000_s1043" style="position:absolute;left:0;text-align:left;margin-left:177.65pt;margin-top:6.9pt;width:19.9pt;height:19.4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83840" behindDoc="0" locked="0" layoutInCell="1" allowOverlap="1" wp14:anchorId="1CEB7FAB" wp14:editId="118D86A2">
                <wp:simplePos x="0" y="0"/>
                <wp:positionH relativeFrom="column">
                  <wp:posOffset>1805202</wp:posOffset>
                </wp:positionH>
                <wp:positionV relativeFrom="paragraph">
                  <wp:posOffset>87939</wp:posOffset>
                </wp:positionV>
                <wp:extent cx="252730" cy="247015"/>
                <wp:effectExtent l="0" t="0" r="13970" b="19685"/>
                <wp:wrapNone/>
                <wp:docPr id="123" name="Oval 123"/>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3" o:spid="_x0000_s1044" style="position:absolute;left:0;text-align:left;margin-left:142.15pt;margin-top:6.9pt;width:19.9pt;height:19.4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82816" behindDoc="0" locked="0" layoutInCell="1" allowOverlap="1" wp14:anchorId="7D72C193" wp14:editId="3679249B">
                <wp:simplePos x="0" y="0"/>
                <wp:positionH relativeFrom="column">
                  <wp:posOffset>1352550</wp:posOffset>
                </wp:positionH>
                <wp:positionV relativeFrom="paragraph">
                  <wp:posOffset>87630</wp:posOffset>
                </wp:positionV>
                <wp:extent cx="252730" cy="247015"/>
                <wp:effectExtent l="0" t="0" r="13970" b="19685"/>
                <wp:wrapNone/>
                <wp:docPr id="124" name="Oval 124"/>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4" o:spid="_x0000_s1045" style="position:absolute;left:0;text-align:left;margin-left:106.5pt;margin-top:6.9pt;width:19.9pt;height:19.4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81792" behindDoc="0" locked="0" layoutInCell="1" allowOverlap="1" wp14:anchorId="607E200E" wp14:editId="61A09971">
                <wp:simplePos x="0" y="0"/>
                <wp:positionH relativeFrom="column">
                  <wp:posOffset>917610</wp:posOffset>
                </wp:positionH>
                <wp:positionV relativeFrom="paragraph">
                  <wp:posOffset>84198</wp:posOffset>
                </wp:positionV>
                <wp:extent cx="252730" cy="247015"/>
                <wp:effectExtent l="0" t="0" r="13970" b="19685"/>
                <wp:wrapNone/>
                <wp:docPr id="125" name="Oval 125"/>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5" o:spid="_x0000_s1046" style="position:absolute;left:0;text-align:left;margin-left:72.25pt;margin-top:6.65pt;width:19.9pt;height:19.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p>
    <w:p w:rsidR="00A8241F" w:rsidRPr="00A8241F" w:rsidRDefault="00A8241F" w:rsidP="00A8241F">
      <w:pPr>
        <w:ind w:left="720"/>
        <w:contextualSpacing/>
        <w:rPr>
          <w:rFonts w:ascii="Century Gothic" w:hAnsi="Century Gothic"/>
          <w:sz w:val="28"/>
          <w:szCs w:val="28"/>
        </w:rPr>
      </w:pPr>
      <w:r w:rsidRPr="00A8241F">
        <w:rPr>
          <w:rFonts w:ascii="Century Gothic" w:hAnsi="Century Gothic"/>
          <w:noProof/>
          <w:sz w:val="28"/>
          <w:szCs w:val="28"/>
        </w:rPr>
        <mc:AlternateContent>
          <mc:Choice Requires="wps">
            <w:drawing>
              <wp:anchor distT="0" distB="0" distL="114300" distR="114300" simplePos="0" relativeHeight="251695104" behindDoc="0" locked="0" layoutInCell="1" allowOverlap="1" wp14:anchorId="7F456FCB" wp14:editId="25DEA866">
                <wp:simplePos x="0" y="0"/>
                <wp:positionH relativeFrom="column">
                  <wp:posOffset>3359150</wp:posOffset>
                </wp:positionH>
                <wp:positionV relativeFrom="paragraph">
                  <wp:posOffset>236220</wp:posOffset>
                </wp:positionV>
                <wp:extent cx="252730" cy="247015"/>
                <wp:effectExtent l="0" t="0" r="13970" b="19685"/>
                <wp:wrapNone/>
                <wp:docPr id="126" name="Oval 126"/>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6" o:spid="_x0000_s1047" style="position:absolute;left:0;text-align:left;margin-left:264.5pt;margin-top:18.6pt;width:19.9pt;height:19.4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94080" behindDoc="0" locked="0" layoutInCell="1" allowOverlap="1" wp14:anchorId="69EF0906" wp14:editId="123A1F52">
                <wp:simplePos x="0" y="0"/>
                <wp:positionH relativeFrom="column">
                  <wp:posOffset>3037840</wp:posOffset>
                </wp:positionH>
                <wp:positionV relativeFrom="paragraph">
                  <wp:posOffset>229870</wp:posOffset>
                </wp:positionV>
                <wp:extent cx="252730" cy="247015"/>
                <wp:effectExtent l="0" t="0" r="13970" b="19685"/>
                <wp:wrapNone/>
                <wp:docPr id="127" name="Oval 127"/>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7" o:spid="_x0000_s1048" style="position:absolute;left:0;text-align:left;margin-left:239.2pt;margin-top:18.1pt;width:19.9pt;height:19.4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93056" behindDoc="0" locked="0" layoutInCell="1" allowOverlap="1" wp14:anchorId="5AD05518" wp14:editId="055D5E6D">
                <wp:simplePos x="0" y="0"/>
                <wp:positionH relativeFrom="column">
                  <wp:posOffset>2661285</wp:posOffset>
                </wp:positionH>
                <wp:positionV relativeFrom="paragraph">
                  <wp:posOffset>229870</wp:posOffset>
                </wp:positionV>
                <wp:extent cx="252730" cy="247015"/>
                <wp:effectExtent l="0" t="0" r="13970" b="19685"/>
                <wp:wrapNone/>
                <wp:docPr id="128" name="Oval 128"/>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8" o:spid="_x0000_s1049" style="position:absolute;left:0;text-align:left;margin-left:209.55pt;margin-top:18.1pt;width:19.9pt;height:19.4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92032" behindDoc="0" locked="0" layoutInCell="1" allowOverlap="1" wp14:anchorId="69FC33DE" wp14:editId="0B5EB54D">
                <wp:simplePos x="0" y="0"/>
                <wp:positionH relativeFrom="column">
                  <wp:posOffset>2253615</wp:posOffset>
                </wp:positionH>
                <wp:positionV relativeFrom="paragraph">
                  <wp:posOffset>229870</wp:posOffset>
                </wp:positionV>
                <wp:extent cx="252730" cy="247015"/>
                <wp:effectExtent l="0" t="0" r="13970" b="19685"/>
                <wp:wrapNone/>
                <wp:docPr id="129" name="Oval 129"/>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9" o:spid="_x0000_s1050" style="position:absolute;left:0;text-align:left;margin-left:177.45pt;margin-top:18.1pt;width:19.9pt;height:19.4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91008" behindDoc="0" locked="0" layoutInCell="1" allowOverlap="1" wp14:anchorId="4B5E02CB" wp14:editId="709E0BF2">
                <wp:simplePos x="0" y="0"/>
                <wp:positionH relativeFrom="column">
                  <wp:posOffset>1802130</wp:posOffset>
                </wp:positionH>
                <wp:positionV relativeFrom="paragraph">
                  <wp:posOffset>229870</wp:posOffset>
                </wp:positionV>
                <wp:extent cx="252730" cy="247015"/>
                <wp:effectExtent l="0" t="0" r="13970" b="19685"/>
                <wp:wrapNone/>
                <wp:docPr id="130" name="Oval 130"/>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0" o:spid="_x0000_s1051" style="position:absolute;left:0;text-align:left;margin-left:141.9pt;margin-top:18.1pt;width:19.9pt;height:19.4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89984" behindDoc="0" locked="0" layoutInCell="1" allowOverlap="1" wp14:anchorId="7A3D39D2" wp14:editId="19E037AF">
                <wp:simplePos x="0" y="0"/>
                <wp:positionH relativeFrom="column">
                  <wp:posOffset>1350010</wp:posOffset>
                </wp:positionH>
                <wp:positionV relativeFrom="paragraph">
                  <wp:posOffset>229870</wp:posOffset>
                </wp:positionV>
                <wp:extent cx="252730" cy="247015"/>
                <wp:effectExtent l="0" t="0" r="13970" b="19685"/>
                <wp:wrapNone/>
                <wp:docPr id="131" name="Oval 131"/>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1" o:spid="_x0000_s1052" style="position:absolute;left:0;text-align:left;margin-left:106.3pt;margin-top:18.1pt;width:19.9pt;height:19.4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r w:rsidRPr="00A8241F">
        <w:rPr>
          <w:rFonts w:ascii="Century Gothic" w:hAnsi="Century Gothic"/>
          <w:noProof/>
          <w:sz w:val="28"/>
          <w:szCs w:val="28"/>
        </w:rPr>
        <mc:AlternateContent>
          <mc:Choice Requires="wps">
            <w:drawing>
              <wp:anchor distT="0" distB="0" distL="114300" distR="114300" simplePos="0" relativeHeight="251688960" behindDoc="0" locked="0" layoutInCell="1" allowOverlap="1" wp14:anchorId="49C4FAEE" wp14:editId="24DB6BCE">
                <wp:simplePos x="0" y="0"/>
                <wp:positionH relativeFrom="column">
                  <wp:posOffset>915035</wp:posOffset>
                </wp:positionH>
                <wp:positionV relativeFrom="paragraph">
                  <wp:posOffset>226060</wp:posOffset>
                </wp:positionV>
                <wp:extent cx="252730" cy="247015"/>
                <wp:effectExtent l="0" t="0" r="13970" b="19685"/>
                <wp:wrapNone/>
                <wp:docPr id="132" name="Oval 132"/>
                <wp:cNvGraphicFramePr/>
                <a:graphic xmlns:a="http://schemas.openxmlformats.org/drawingml/2006/main">
                  <a:graphicData uri="http://schemas.microsoft.com/office/word/2010/wordprocessingShape">
                    <wps:wsp>
                      <wps:cNvSpPr/>
                      <wps:spPr>
                        <a:xfrm>
                          <a:off x="0" y="0"/>
                          <a:ext cx="252730" cy="247015"/>
                        </a:xfrm>
                        <a:prstGeom prst="ellipse">
                          <a:avLst/>
                        </a:prstGeom>
                        <a:solidFill>
                          <a:srgbClr val="4F81BD"/>
                        </a:solidFill>
                        <a:ln w="25400" cap="flat" cmpd="sng" algn="ctr">
                          <a:solidFill>
                            <a:srgbClr val="4F81BD">
                              <a:shade val="50000"/>
                            </a:srgbClr>
                          </a:solidFill>
                          <a:prstDash val="solid"/>
                        </a:ln>
                        <a:effectLst/>
                      </wps:spPr>
                      <wps:txb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2" o:spid="_x0000_s1053" style="position:absolute;left:0;text-align:left;margin-left:72.05pt;margin-top:17.8pt;width:19.9pt;height:19.4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" fillcolor="#4f81bd" strokecolor="#385d8a" strokeweight="2pt">
                <v:textbox>
                  <w:txbxContent>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0"/>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0"/>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rPr>
                          <w:rFonts w:ascii="Century Gothic" w:hAnsi="Century Gothic"/>
                          <w:sz w:val="28"/>
                          <w:szCs w:val="28"/>
                        </w:rPr>
                      </w:pPr>
                      <w:r>
                        <w:rPr>
                          <w:rFonts w:ascii="Century Gothic" w:hAnsi="Century Gothic"/>
                          <w:sz w:val="28"/>
                          <w:szCs w:val="28"/>
                        </w:rPr>
                        <w:t>Name: _________________________________</w:t>
                      </w:r>
                    </w:p>
                    <w:p w:rsidR="00A8241F" w:rsidRPr="00884712" w:rsidRDefault="00A8241F" w:rsidP="00A8241F">
                      <w:pPr>
                        <w:jc w:val="center"/>
                        <w:rPr>
                          <w:rFonts w:ascii="Century Gothic" w:hAnsi="Century Gothic"/>
                          <w:sz w:val="28"/>
                          <w:szCs w:val="28"/>
                        </w:rPr>
                      </w:pPr>
                      <w:r>
                        <w:rPr>
                          <w:rFonts w:ascii="Century Gothic" w:hAnsi="Century Gothic"/>
                          <w:sz w:val="28"/>
                          <w:szCs w:val="28"/>
                        </w:rPr>
                        <w:t>Measurement</w:t>
                      </w:r>
                      <w:r w:rsidRPr="00884712">
                        <w:rPr>
                          <w:rFonts w:ascii="Century Gothic" w:hAnsi="Century Gothic"/>
                          <w:sz w:val="28"/>
                          <w:szCs w:val="28"/>
                        </w:rPr>
                        <w:t xml:space="preserve"> Pretest</w:t>
                      </w:r>
                    </w:p>
                    <w:p w:rsidR="00A8241F" w:rsidRDefault="00A8241F" w:rsidP="00A8241F">
                      <w:pPr>
                        <w:jc w:val="center"/>
                        <w:rPr>
                          <w:rFonts w:ascii="Century Gothic" w:hAnsi="Century Gothic"/>
                          <w:sz w:val="28"/>
                          <w:szCs w:val="28"/>
                        </w:rPr>
                      </w:pPr>
                      <w:r>
                        <w:rPr>
                          <w:rFonts w:ascii="Century Gothic" w:hAnsi="Century Gothic"/>
                          <w:sz w:val="28"/>
                          <w:szCs w:val="28"/>
                        </w:rPr>
                        <w:t xml:space="preserve">Please circle the correct answer to the following questions. </w:t>
                      </w:r>
                    </w:p>
                    <w:p w:rsidR="00A8241F" w:rsidRPr="002665A3" w:rsidRDefault="00A8241F" w:rsidP="00A8241F">
                      <w:pPr>
                        <w:pStyle w:val="ListParagraph"/>
                        <w:numPr>
                          <w:ilvl w:val="0"/>
                          <w:numId w:val="13"/>
                        </w:numPr>
                        <w:shd w:val="clear" w:color="auto" w:fill="FFFFFF"/>
                        <w:spacing w:after="240"/>
                        <w:rPr>
                          <w:rFonts w:ascii="Verdana" w:eastAsia="Times New Roman" w:hAnsi="Verdana" w:cs="Arial"/>
                          <w:color w:val="000000"/>
                          <w:sz w:val="24"/>
                          <w:szCs w:val="24"/>
                        </w:rPr>
                      </w:pPr>
                      <w:r>
                        <w:rPr>
                          <w:rFonts w:ascii="Century Gothic" w:hAnsi="Century Gothic"/>
                          <w:sz w:val="28"/>
                          <w:szCs w:val="28"/>
                        </w:rPr>
                        <w:t xml:space="preserve"> </w:t>
                      </w:r>
                      <w:r w:rsidRPr="002665A3">
                        <w:rPr>
                          <w:rFonts w:ascii="Century Gothic" w:hAnsi="Century Gothic"/>
                          <w:sz w:val="28"/>
                          <w:szCs w:val="28"/>
                        </w:rPr>
                        <w:t xml:space="preserve"> </w:t>
                      </w:r>
                      <w:r w:rsidRPr="002665A3">
                        <w:rPr>
                          <w:rFonts w:ascii="Verdana" w:eastAsia="Times New Roman" w:hAnsi="Verdana" w:cs="Arial"/>
                          <w:color w:val="000000"/>
                          <w:sz w:val="24"/>
                          <w:szCs w:val="24"/>
                        </w:rPr>
                        <w:t xml:space="preserve">Which </w:t>
                      </w:r>
                      <w:r>
                        <w:rPr>
                          <w:rFonts w:ascii="Verdana" w:eastAsia="Times New Roman" w:hAnsi="Verdana" w:cs="Arial"/>
                          <w:color w:val="000000"/>
                          <w:sz w:val="24"/>
                          <w:szCs w:val="24"/>
                        </w:rPr>
                        <w:t>of these measurements are used in the metric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Inches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Centimeters</w:t>
                      </w:r>
                      <w:r>
                        <w:rPr>
                          <w:rFonts w:ascii="Century Gothic" w:hAnsi="Century Gothic"/>
                          <w:b/>
                          <w:sz w:val="36"/>
                          <w:szCs w:val="28"/>
                        </w:rPr>
                        <w:tab/>
                      </w:r>
                      <w:r>
                        <w:rPr>
                          <w:rFonts w:ascii="Century Gothic" w:hAnsi="Century Gothic"/>
                          <w:b/>
                          <w:sz w:val="36"/>
                          <w:szCs w:val="28"/>
                        </w:rPr>
                        <w:tab/>
                      </w:r>
                      <w:r>
                        <w:rPr>
                          <w:rFonts w:ascii="Century Gothic" w:hAnsi="Century Gothic"/>
                          <w:b/>
                          <w:sz w:val="36"/>
                          <w:szCs w:val="28"/>
                        </w:rPr>
                        <w:tab/>
                        <w:t>Miles</w:t>
                      </w: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these measurements are used in the customary system?</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sidRPr="00884712">
                        <w:rPr>
                          <w:rFonts w:ascii="Century Gothic" w:hAnsi="Century Gothic"/>
                          <w:b/>
                          <w:sz w:val="36"/>
                          <w:szCs w:val="28"/>
                        </w:rPr>
                        <w:t>Kilometers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Centimeters</w:t>
                      </w:r>
                    </w:p>
                    <w:p w:rsidR="00A8241F" w:rsidRDefault="00A8241F" w:rsidP="00A8241F">
                      <w:pPr>
                        <w:pStyle w:val="ListParagraph"/>
                        <w:rPr>
                          <w:rFonts w:ascii="Century Gothic" w:hAnsi="Century Gothic"/>
                          <w:sz w:val="28"/>
                          <w:szCs w:val="28"/>
                        </w:rPr>
                      </w:pPr>
                    </w:p>
                    <w:p w:rsidR="00A8241F" w:rsidRDefault="00A8241F" w:rsidP="00A8241F">
                      <w:pPr>
                        <w:pStyle w:val="ListParagraph"/>
                        <w:rPr>
                          <w:rFonts w:ascii="Century Gothic" w:hAnsi="Century Gothic"/>
                          <w:sz w:val="28"/>
                          <w:szCs w:val="28"/>
                        </w:rPr>
                      </w:pPr>
                    </w:p>
                    <w:p w:rsidR="00A8241F" w:rsidRDefault="00A8241F" w:rsidP="00A8241F">
                      <w:pPr>
                        <w:pStyle w:val="ListParagraph"/>
                        <w:numPr>
                          <w:ilvl w:val="0"/>
                          <w:numId w:val="13"/>
                        </w:numPr>
                        <w:rPr>
                          <w:rFonts w:ascii="Century Gothic" w:hAnsi="Century Gothic"/>
                          <w:sz w:val="28"/>
                          <w:szCs w:val="28"/>
                        </w:rPr>
                      </w:pPr>
                      <w:r>
                        <w:rPr>
                          <w:rFonts w:ascii="Century Gothic" w:hAnsi="Century Gothic"/>
                          <w:sz w:val="28"/>
                          <w:szCs w:val="28"/>
                        </w:rPr>
                        <w:t xml:space="preserve">  Which of the following units would you use to measure the length of a piece of paper?</w:t>
                      </w:r>
                    </w:p>
                    <w:p w:rsidR="00A8241F" w:rsidRDefault="00A8241F" w:rsidP="00A8241F">
                      <w:pPr>
                        <w:pStyle w:val="ListParagraph"/>
                        <w:rPr>
                          <w:rFonts w:ascii="Century Gothic" w:hAnsi="Century Gothic"/>
                          <w:sz w:val="28"/>
                          <w:szCs w:val="28"/>
                        </w:rPr>
                      </w:pPr>
                    </w:p>
                    <w:p w:rsidR="00A8241F" w:rsidRPr="00884712" w:rsidRDefault="00A8241F" w:rsidP="00A8241F">
                      <w:pPr>
                        <w:pStyle w:val="ListParagraph"/>
                        <w:rPr>
                          <w:rFonts w:ascii="Century Gothic" w:hAnsi="Century Gothic"/>
                          <w:b/>
                          <w:sz w:val="36"/>
                          <w:szCs w:val="28"/>
                        </w:rPr>
                      </w:pPr>
                      <w:r>
                        <w:rPr>
                          <w:rFonts w:ascii="Century Gothic" w:hAnsi="Century Gothic"/>
                          <w:b/>
                          <w:sz w:val="36"/>
                          <w:szCs w:val="28"/>
                        </w:rPr>
                        <w:tab/>
                        <w:t>Yards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t>Inches</w:t>
                      </w:r>
                      <w:r w:rsidRPr="00884712">
                        <w:rPr>
                          <w:rFonts w:ascii="Century Gothic" w:hAnsi="Century Gothic"/>
                          <w:b/>
                          <w:sz w:val="36"/>
                          <w:szCs w:val="28"/>
                        </w:rPr>
                        <w:tab/>
                      </w:r>
                      <w:r w:rsidRPr="00884712">
                        <w:rPr>
                          <w:rFonts w:ascii="Century Gothic" w:hAnsi="Century Gothic"/>
                          <w:b/>
                          <w:sz w:val="36"/>
                          <w:szCs w:val="28"/>
                        </w:rPr>
                        <w:tab/>
                      </w:r>
                      <w:r w:rsidRPr="00884712">
                        <w:rPr>
                          <w:rFonts w:ascii="Century Gothic" w:hAnsi="Century Gothic"/>
                          <w:b/>
                          <w:sz w:val="36"/>
                          <w:szCs w:val="28"/>
                        </w:rPr>
                        <w:tab/>
                      </w:r>
                      <w:r>
                        <w:rPr>
                          <w:rFonts w:ascii="Century Gothic" w:hAnsi="Century Gothic"/>
                          <w:b/>
                          <w:sz w:val="36"/>
                          <w:szCs w:val="28"/>
                        </w:rPr>
                        <w:t>Miles</w:t>
                      </w:r>
                    </w:p>
                    <w:p w:rsidR="00A8241F" w:rsidRPr="00197A6F" w:rsidRDefault="00A8241F" w:rsidP="00A8241F">
                      <w:pPr>
                        <w:pStyle w:val="ListParagraph"/>
                        <w:rPr>
                          <w:rFonts w:ascii="Century Gothic" w:hAnsi="Century Gothic"/>
                          <w:sz w:val="40"/>
                          <w:szCs w:val="28"/>
                        </w:rPr>
                      </w:pPr>
                    </w:p>
                    <w:p w:rsidR="00A8241F" w:rsidRPr="002665A3" w:rsidRDefault="00A8241F" w:rsidP="00A8241F">
                      <w:pPr>
                        <w:pStyle w:val="ListParagraph"/>
                        <w:rPr>
                          <w:rFonts w:ascii="Century Gothic" w:hAnsi="Century Gothic"/>
                          <w:sz w:val="28"/>
                          <w:szCs w:val="28"/>
                        </w:rPr>
                      </w:pPr>
                    </w:p>
                    <w:p w:rsidR="00A8241F" w:rsidRPr="00197A6F" w:rsidRDefault="00A8241F" w:rsidP="00A8241F">
                      <w:pPr>
                        <w:pStyle w:val="ListParagraph"/>
                        <w:rPr>
                          <w:rFonts w:ascii="Century Gothic" w:hAnsi="Century Gothic"/>
                          <w:sz w:val="40"/>
                          <w:szCs w:val="28"/>
                        </w:rPr>
                      </w:pPr>
                    </w:p>
                    <w:p w:rsidR="00A8241F" w:rsidRDefault="00A8241F" w:rsidP="00A8241F">
                      <w:pPr>
                        <w:jc w:val="center"/>
                      </w:pPr>
                    </w:p>
                  </w:txbxContent>
                </v:textbox>
              </v:oval>
            </w:pict>
          </mc:Fallback>
        </mc:AlternateConten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b/>
          <w:sz w:val="36"/>
          <w:szCs w:val="28"/>
        </w:rPr>
      </w:pPr>
    </w:p>
    <w:p w:rsidR="00A8241F" w:rsidRPr="00A8241F" w:rsidRDefault="00A8241F" w:rsidP="00A8241F">
      <w:pPr>
        <w:ind w:left="720"/>
        <w:contextualSpacing/>
        <w:rPr>
          <w:rFonts w:ascii="Century Gothic" w:hAnsi="Century Gothic"/>
          <w:b/>
          <w:sz w:val="36"/>
          <w:szCs w:val="28"/>
        </w:rPr>
      </w:pPr>
      <w:r w:rsidRPr="00A8241F">
        <w:rPr>
          <w:rFonts w:ascii="Century Gothic" w:hAnsi="Century Gothic"/>
          <w:b/>
          <w:sz w:val="36"/>
          <w:szCs w:val="28"/>
        </w:rPr>
        <w:tab/>
      </w:r>
      <w:r w:rsidRPr="00A8241F">
        <w:rPr>
          <w:rFonts w:ascii="Century Gothic" w:hAnsi="Century Gothic"/>
          <w:b/>
          <w:sz w:val="36"/>
          <w:szCs w:val="28"/>
        </w:rPr>
        <w:tab/>
        <w:t>______________</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7"/>
        </w:numPr>
        <w:contextualSpacing/>
        <w:rPr>
          <w:rFonts w:ascii="Century Gothic" w:hAnsi="Century Gothic"/>
          <w:sz w:val="28"/>
          <w:szCs w:val="28"/>
        </w:rPr>
      </w:pPr>
      <w:r w:rsidRPr="00A8241F">
        <w:rPr>
          <w:rFonts w:ascii="Century Gothic" w:hAnsi="Century Gothic"/>
          <w:sz w:val="28"/>
          <w:szCs w:val="28"/>
        </w:rPr>
        <w:t xml:space="preserve"> Round 83 to the nearest 10.</w:t>
      </w:r>
    </w:p>
    <w:p w:rsidR="00A8241F" w:rsidRPr="00A8241F" w:rsidRDefault="00A8241F" w:rsidP="00A8241F">
      <w:pPr>
        <w:ind w:left="720"/>
        <w:contextualSpacing/>
        <w:rPr>
          <w:rFonts w:ascii="Century Gothic" w:hAnsi="Century Gothic"/>
          <w:sz w:val="28"/>
          <w:szCs w:val="28"/>
        </w:rPr>
      </w:pPr>
      <w:r w:rsidRPr="00A8241F">
        <w:rPr>
          <w:rFonts w:ascii="Century Gothic" w:hAnsi="Century Gothic"/>
          <w:sz w:val="28"/>
          <w:szCs w:val="28"/>
        </w:rPr>
        <w:tab/>
      </w:r>
    </w:p>
    <w:p w:rsidR="00A8241F" w:rsidRPr="00A8241F" w:rsidRDefault="00A8241F" w:rsidP="00A8241F">
      <w:pPr>
        <w:rPr>
          <w:rFonts w:ascii="Century Gothic" w:hAnsi="Century Gothic"/>
          <w:sz w:val="28"/>
          <w:szCs w:val="28"/>
        </w:rPr>
      </w:pPr>
      <w:r w:rsidRPr="00A8241F">
        <w:rPr>
          <w:rFonts w:ascii="Century Gothic" w:hAnsi="Century Gothic"/>
          <w:sz w:val="28"/>
          <w:szCs w:val="28"/>
        </w:rPr>
        <w:tab/>
        <w:t>_______________</w:t>
      </w:r>
    </w:p>
    <w:p w:rsidR="00A8241F" w:rsidRPr="00A8241F" w:rsidRDefault="00A8241F" w:rsidP="00A8241F">
      <w:pPr>
        <w:numPr>
          <w:ilvl w:val="0"/>
          <w:numId w:val="17"/>
        </w:numPr>
        <w:contextualSpacing/>
        <w:rPr>
          <w:sz w:val="24"/>
        </w:rPr>
      </w:pPr>
      <w:r w:rsidRPr="00A8241F">
        <w:rPr>
          <w:sz w:val="24"/>
        </w:rPr>
        <w:t xml:space="preserve"> </w:t>
      </w:r>
      <w:r w:rsidRPr="00A8241F">
        <w:rPr>
          <w:rFonts w:ascii="Century Gothic" w:hAnsi="Century Gothic"/>
          <w:sz w:val="28"/>
        </w:rPr>
        <w:t>Round 75 to the nearest 10.</w:t>
      </w:r>
    </w:p>
    <w:p w:rsidR="00A8241F" w:rsidRPr="00A8241F" w:rsidRDefault="00A8241F" w:rsidP="00A8241F">
      <w:pPr>
        <w:ind w:left="720"/>
        <w:contextualSpacing/>
        <w:rPr>
          <w:rFonts w:ascii="Century Gothic" w:hAnsi="Century Gothic"/>
          <w:sz w:val="24"/>
        </w:rPr>
      </w:pPr>
    </w:p>
    <w:p w:rsidR="00A8241F" w:rsidRPr="00A8241F" w:rsidRDefault="00A8241F" w:rsidP="00A8241F">
      <w:pPr>
        <w:pBdr>
          <w:bottom w:val="single" w:sz="12" w:space="1" w:color="auto"/>
        </w:pBdr>
        <w:ind w:left="720"/>
        <w:contextualSpacing/>
        <w:rPr>
          <w:rFonts w:ascii="Century Gothic" w:hAnsi="Century Gothic"/>
          <w:sz w:val="24"/>
        </w:rPr>
      </w:pPr>
    </w:p>
    <w:p w:rsidR="00A8241F" w:rsidRPr="00A8241F" w:rsidRDefault="00A8241F" w:rsidP="00A8241F">
      <w:pPr>
        <w:ind w:left="720"/>
        <w:contextualSpacing/>
        <w:rPr>
          <w:rFonts w:ascii="Century Gothic" w:hAnsi="Century Gothic"/>
          <w:sz w:val="40"/>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40"/>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rPr>
          <w:rFonts w:ascii="Century Gothic" w:hAnsi="Century Gothic"/>
          <w:sz w:val="40"/>
          <w:szCs w:val="28"/>
        </w:rPr>
      </w:pPr>
      <w:r w:rsidRPr="00A8241F">
        <w:rPr>
          <w:rFonts w:ascii="Century Gothic" w:hAnsi="Century Gothic"/>
          <w:sz w:val="40"/>
          <w:szCs w:val="28"/>
        </w:rPr>
        <w:br w:type="page"/>
      </w:r>
    </w:p>
    <w:p w:rsidR="00A8241F" w:rsidRPr="00A8241F" w:rsidRDefault="00A8241F" w:rsidP="00A8241F">
      <w:pPr>
        <w:spacing w:after="0"/>
        <w:rPr>
          <w:rFonts w:ascii="Century Gothic" w:hAnsi="Century Gothic"/>
          <w:i/>
          <w:sz w:val="24"/>
          <w:szCs w:val="28"/>
        </w:rPr>
      </w:pPr>
      <w:r w:rsidRPr="00A8241F">
        <w:rPr>
          <w:rFonts w:ascii="Century Gothic" w:hAnsi="Century Gothic"/>
          <w:i/>
          <w:sz w:val="24"/>
          <w:szCs w:val="28"/>
        </w:rPr>
        <w:lastRenderedPageBreak/>
        <w:t>Table 3</w:t>
      </w:r>
    </w:p>
    <w:p w:rsidR="00A8241F" w:rsidRPr="00A8241F" w:rsidRDefault="00A8241F" w:rsidP="00A8241F">
      <w:pPr>
        <w:spacing w:after="0"/>
        <w:rPr>
          <w:rFonts w:ascii="Century Gothic" w:hAnsi="Century Gothic"/>
          <w:i/>
          <w:sz w:val="24"/>
          <w:szCs w:val="28"/>
        </w:rPr>
      </w:pPr>
      <w:r w:rsidRPr="00A8241F">
        <w:rPr>
          <w:rFonts w:ascii="Century Gothic" w:hAnsi="Century Gothic"/>
          <w:i/>
          <w:sz w:val="24"/>
          <w:szCs w:val="28"/>
        </w:rPr>
        <w:t>Telling Time Pretest</w:t>
      </w:r>
    </w:p>
    <w:p w:rsidR="00A8241F" w:rsidRPr="00A8241F" w:rsidRDefault="00A8241F" w:rsidP="00A8241F">
      <w:pPr>
        <w:spacing w:after="0"/>
        <w:rPr>
          <w:rFonts w:ascii="Century Gothic" w:hAnsi="Century Gothic"/>
          <w:i/>
          <w:sz w:val="28"/>
          <w:szCs w:val="28"/>
        </w:rPr>
      </w:pP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 xml:space="preserve">Please circle the correct answer to the following questions. </w:t>
      </w:r>
    </w:p>
    <w:p w:rsidR="00A8241F" w:rsidRPr="00A8241F" w:rsidRDefault="00A8241F" w:rsidP="00A8241F">
      <w:pPr>
        <w:numPr>
          <w:ilvl w:val="0"/>
          <w:numId w:val="11"/>
        </w:numPr>
        <w:shd w:val="clear" w:color="auto" w:fill="FFFFFF"/>
        <w:spacing w:after="240"/>
        <w:contextualSpacing/>
        <w:rPr>
          <w:rFonts w:ascii="Verdana" w:eastAsia="Times New Roman" w:hAnsi="Verdana" w:cs="Arial"/>
          <w:color w:val="000000"/>
          <w:sz w:val="24"/>
          <w:szCs w:val="24"/>
        </w:rPr>
      </w:pPr>
      <w:r w:rsidRPr="00A8241F">
        <w:rPr>
          <w:rFonts w:ascii="Century Gothic" w:hAnsi="Century Gothic"/>
          <w:sz w:val="28"/>
          <w:szCs w:val="28"/>
        </w:rPr>
        <w:t xml:space="preserve">  </w:t>
      </w:r>
      <w:r w:rsidRPr="00A8241F">
        <w:rPr>
          <w:rFonts w:ascii="Verdana" w:eastAsia="Times New Roman" w:hAnsi="Verdana" w:cs="Arial"/>
          <w:color w:val="000000"/>
          <w:sz w:val="24"/>
          <w:szCs w:val="24"/>
        </w:rPr>
        <w:t xml:space="preserve">Which of these clocks shows the time </w:t>
      </w:r>
      <w:r w:rsidRPr="00A8241F">
        <w:rPr>
          <w:rFonts w:ascii="Verdana" w:eastAsia="Times New Roman" w:hAnsi="Verdana" w:cs="Arial"/>
          <w:b/>
          <w:bCs/>
          <w:color w:val="000000"/>
          <w:sz w:val="24"/>
          <w:szCs w:val="24"/>
        </w:rPr>
        <w:t>six o’clock</w:t>
      </w:r>
      <w:r w:rsidRPr="00A8241F">
        <w:rPr>
          <w:rFonts w:ascii="Verdana" w:eastAsia="Times New Roman" w:hAnsi="Verdana" w:cs="Arial"/>
          <w:color w:val="000000"/>
          <w:sz w:val="24"/>
          <w:szCs w:val="24"/>
        </w:rPr>
        <w:t>?</w:t>
      </w:r>
    </w:p>
    <w:p w:rsidR="00A8241F" w:rsidRPr="00A8241F" w:rsidRDefault="00A8241F" w:rsidP="00A8241F">
      <w:pPr>
        <w:ind w:left="720"/>
        <w:contextualSpacing/>
        <w:rPr>
          <w:rFonts w:ascii="Century Gothic" w:hAnsi="Century Gothic"/>
          <w:sz w:val="28"/>
          <w:szCs w:val="28"/>
        </w:rPr>
      </w:pPr>
      <w:r w:rsidRPr="00A8241F">
        <w:rPr>
          <w:rFonts w:ascii="Arial" w:hAnsi="Arial" w:cs="Arial"/>
          <w:noProof/>
          <w:color w:val="0000FF"/>
          <w:sz w:val="27"/>
          <w:szCs w:val="27"/>
        </w:rPr>
        <w:drawing>
          <wp:anchor distT="0" distB="0" distL="114300" distR="114300" simplePos="0" relativeHeight="251663360" behindDoc="1" locked="0" layoutInCell="1" allowOverlap="1" wp14:anchorId="72D7A2E5" wp14:editId="55911C2F">
            <wp:simplePos x="0" y="0"/>
            <wp:positionH relativeFrom="column">
              <wp:posOffset>457200</wp:posOffset>
            </wp:positionH>
            <wp:positionV relativeFrom="paragraph">
              <wp:posOffset>-1270</wp:posOffset>
            </wp:positionV>
            <wp:extent cx="2546985" cy="1129030"/>
            <wp:effectExtent l="0" t="0" r="5715" b="0"/>
            <wp:wrapTight wrapText="bothSides">
              <wp:wrapPolygon edited="0">
                <wp:start x="0" y="0"/>
                <wp:lineTo x="0" y="21138"/>
                <wp:lineTo x="21487" y="21138"/>
                <wp:lineTo x="21487" y="0"/>
                <wp:lineTo x="0" y="0"/>
              </wp:wrapPolygon>
            </wp:wrapTight>
            <wp:docPr id="2" name="rg_hi" descr="https://encrypted-tbn1.google.com/images?q=tbn:ANd9GcT_4vjyvdXre4mOKP6iYi1ALBTxB8373APv9XuDhL2DTeJJPyvT">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oogle.com/images?q=tbn:ANd9GcT_4vjyvdXre4mOKP6iYi1ALBTxB8373APv9XuDhL2DTeJJPyvT">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6985" cy="11290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r w:rsidRPr="00A8241F">
        <w:rPr>
          <w:rFonts w:ascii="Arial" w:hAnsi="Arial" w:cs="Arial"/>
          <w:noProof/>
          <w:color w:val="0000FF"/>
          <w:sz w:val="27"/>
          <w:szCs w:val="27"/>
        </w:rPr>
        <w:drawing>
          <wp:anchor distT="0" distB="0" distL="114300" distR="114300" simplePos="0" relativeHeight="251661312" behindDoc="1" locked="0" layoutInCell="1" allowOverlap="1" wp14:anchorId="6B2E3F80" wp14:editId="6846F5C0">
            <wp:simplePos x="0" y="0"/>
            <wp:positionH relativeFrom="column">
              <wp:posOffset>598805</wp:posOffset>
            </wp:positionH>
            <wp:positionV relativeFrom="paragraph">
              <wp:posOffset>116205</wp:posOffset>
            </wp:positionV>
            <wp:extent cx="2350770" cy="889000"/>
            <wp:effectExtent l="0" t="0" r="0" b="6350"/>
            <wp:wrapTight wrapText="bothSides">
              <wp:wrapPolygon edited="0">
                <wp:start x="0" y="0"/>
                <wp:lineTo x="0" y="21291"/>
                <wp:lineTo x="21355" y="21291"/>
                <wp:lineTo x="21355" y="0"/>
                <wp:lineTo x="0" y="0"/>
              </wp:wrapPolygon>
            </wp:wrapTight>
            <wp:docPr id="3" name="rg_hi" descr="https://encrypted-tbn2.google.com/images?q=tbn:ANd9GcT4VqLjdN83hZx-2Ea9i2hwXtyaLCUXkhkTLVR6qavSL5jUPFRv">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2.google.com/images?q=tbn:ANd9GcT4VqLjdN83hZx-2Ea9i2hwXtyaLCUXkhkTLVR6qavSL5jUPFRv">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0770" cy="889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r w:rsidRPr="00A8241F">
        <w:rPr>
          <w:rFonts w:ascii="Arial" w:hAnsi="Arial" w:cs="Arial"/>
          <w:noProof/>
          <w:color w:val="0000FF"/>
          <w:sz w:val="27"/>
          <w:szCs w:val="27"/>
        </w:rPr>
        <w:drawing>
          <wp:anchor distT="0" distB="0" distL="114300" distR="114300" simplePos="0" relativeHeight="251662336" behindDoc="1" locked="0" layoutInCell="1" allowOverlap="1" wp14:anchorId="64C1BB47" wp14:editId="773A8F05">
            <wp:simplePos x="0" y="0"/>
            <wp:positionH relativeFrom="column">
              <wp:posOffset>561340</wp:posOffset>
            </wp:positionH>
            <wp:positionV relativeFrom="paragraph">
              <wp:posOffset>130175</wp:posOffset>
            </wp:positionV>
            <wp:extent cx="2350770" cy="1017270"/>
            <wp:effectExtent l="0" t="0" r="0" b="0"/>
            <wp:wrapTight wrapText="bothSides">
              <wp:wrapPolygon edited="0">
                <wp:start x="0" y="0"/>
                <wp:lineTo x="0" y="21034"/>
                <wp:lineTo x="21355" y="21034"/>
                <wp:lineTo x="21355" y="0"/>
                <wp:lineTo x="0" y="0"/>
              </wp:wrapPolygon>
            </wp:wrapTight>
            <wp:docPr id="5" name="rg_hi" descr="https://encrypted-tbn1.google.com/images?q=tbn:ANd9GcS7_HwpMC6j1rFB7Wlfa9yDgGkBORVOVGsb8DNslBiqMC7egfe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oogle.com/images?q=tbn:ANd9GcS7_HwpMC6j1rFB7Wlfa9yDgGkBORVOVGsb8DNslBiqMC7egfen">
                      <a:hlinkClick r:id="rId14"/>
                    </pic:cNvPr>
                    <pic:cNvPicPr>
                      <a:picLocks noChangeAspect="1" noChangeArrowheads="1"/>
                    </pic:cNvPicPr>
                  </pic:nvPicPr>
                  <pic:blipFill rotWithShape="1">
                    <a:blip r:embed="rId15">
                      <a:extLst>
                        <a:ext uri="{28A0092B-C50C-407E-A947-70E740481C1C}">
                          <a14:useLocalDpi xmlns:a14="http://schemas.microsoft.com/office/drawing/2010/main" val="0"/>
                        </a:ext>
                      </a:extLst>
                    </a:blip>
                    <a:srcRect t="28659" b="28048"/>
                    <a:stretch/>
                  </pic:blipFill>
                  <pic:spPr bwMode="auto">
                    <a:xfrm>
                      <a:off x="0" y="0"/>
                      <a:ext cx="2350770" cy="10172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1"/>
        </w:numPr>
        <w:contextualSpacing/>
        <w:rPr>
          <w:rFonts w:ascii="Century Gothic" w:hAnsi="Century Gothic"/>
          <w:sz w:val="28"/>
          <w:szCs w:val="28"/>
        </w:rPr>
      </w:pPr>
      <w:r w:rsidRPr="00A8241F">
        <w:rPr>
          <w:rFonts w:ascii="Century Gothic" w:hAnsi="Century Gothic"/>
          <w:sz w:val="28"/>
          <w:szCs w:val="28"/>
        </w:rPr>
        <w:t xml:space="preserve"> Which of these clocks shows </w:t>
      </w:r>
      <w:r w:rsidRPr="00A8241F">
        <w:rPr>
          <w:rFonts w:ascii="Century Gothic" w:hAnsi="Century Gothic"/>
          <w:b/>
          <w:sz w:val="28"/>
          <w:szCs w:val="28"/>
        </w:rPr>
        <w:t>1:30?</w:t>
      </w:r>
    </w:p>
    <w:p w:rsidR="00A8241F" w:rsidRPr="00A8241F" w:rsidRDefault="00A8241F" w:rsidP="00A8241F">
      <w:pPr>
        <w:ind w:left="720"/>
        <w:contextualSpacing/>
        <w:rPr>
          <w:rFonts w:ascii="Century Gothic" w:hAnsi="Century Gothic"/>
          <w:sz w:val="28"/>
          <w:szCs w:val="28"/>
        </w:rPr>
      </w:pPr>
      <w:r w:rsidRPr="00A8241F">
        <w:rPr>
          <w:rFonts w:ascii="Arial" w:hAnsi="Arial" w:cs="Arial"/>
          <w:noProof/>
          <w:sz w:val="20"/>
          <w:szCs w:val="20"/>
        </w:rPr>
        <w:drawing>
          <wp:anchor distT="0" distB="0" distL="114300" distR="114300" simplePos="0" relativeHeight="251664384" behindDoc="1" locked="0" layoutInCell="1" allowOverlap="1" wp14:anchorId="49C26361" wp14:editId="416B6B89">
            <wp:simplePos x="0" y="0"/>
            <wp:positionH relativeFrom="column">
              <wp:posOffset>4145280</wp:posOffset>
            </wp:positionH>
            <wp:positionV relativeFrom="paragraph">
              <wp:posOffset>208915</wp:posOffset>
            </wp:positionV>
            <wp:extent cx="1352550" cy="1352550"/>
            <wp:effectExtent l="0" t="0" r="0" b="0"/>
            <wp:wrapTight wrapText="bothSides">
              <wp:wrapPolygon edited="0">
                <wp:start x="0" y="0"/>
                <wp:lineTo x="0" y="21296"/>
                <wp:lineTo x="21296" y="21296"/>
                <wp:lineTo x="21296" y="0"/>
                <wp:lineTo x="0" y="0"/>
              </wp:wrapPolygon>
            </wp:wrapTight>
            <wp:docPr id="6" name="il_fi" descr="http://images.all-free-download.com/images/graphiclarge/clock_clip_art_257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ages.all-free-download.com/images/graphiclarge/clock_clip_art_2578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5255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241F">
        <w:rPr>
          <w:rFonts w:ascii="Century Gothic" w:hAnsi="Century Gothic"/>
          <w:noProof/>
          <w:sz w:val="28"/>
          <w:szCs w:val="28"/>
        </w:rPr>
        <w:drawing>
          <wp:anchor distT="0" distB="0" distL="114300" distR="114300" simplePos="0" relativeHeight="251666432" behindDoc="1" locked="0" layoutInCell="1" allowOverlap="1" wp14:anchorId="510944CE" wp14:editId="6BA16B19">
            <wp:simplePos x="0" y="0"/>
            <wp:positionH relativeFrom="column">
              <wp:posOffset>672465</wp:posOffset>
            </wp:positionH>
            <wp:positionV relativeFrom="paragraph">
              <wp:posOffset>153035</wp:posOffset>
            </wp:positionV>
            <wp:extent cx="1402080" cy="1402080"/>
            <wp:effectExtent l="0" t="0" r="7620" b="7620"/>
            <wp:wrapTight wrapText="bothSides">
              <wp:wrapPolygon edited="0">
                <wp:start x="7630" y="0"/>
                <wp:lineTo x="5283" y="880"/>
                <wp:lineTo x="1174" y="3815"/>
                <wp:lineTo x="0" y="7337"/>
                <wp:lineTo x="0" y="14380"/>
                <wp:lineTo x="2348" y="18783"/>
                <wp:lineTo x="7043" y="21424"/>
                <wp:lineTo x="7630" y="21424"/>
                <wp:lineTo x="13793" y="21424"/>
                <wp:lineTo x="14380" y="21424"/>
                <wp:lineTo x="19076" y="18783"/>
                <wp:lineTo x="21424" y="14380"/>
                <wp:lineTo x="21424" y="7337"/>
                <wp:lineTo x="20543" y="4109"/>
                <wp:lineTo x="16141" y="880"/>
                <wp:lineTo x="13793" y="0"/>
                <wp:lineTo x="7630" y="0"/>
              </wp:wrapPolygon>
            </wp:wrapTight>
            <wp:docPr id="7" name="Picture 7" descr="Clock Clip Art">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Clock Clip Art">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2080"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241F">
        <w:rPr>
          <w:rFonts w:ascii="Arial" w:hAnsi="Arial" w:cs="Arial"/>
          <w:noProof/>
          <w:color w:val="343434"/>
          <w:sz w:val="18"/>
          <w:szCs w:val="18"/>
        </w:rPr>
        <w:drawing>
          <wp:anchor distT="0" distB="0" distL="114300" distR="114300" simplePos="0" relativeHeight="251665408" behindDoc="1" locked="0" layoutInCell="1" allowOverlap="1" wp14:anchorId="2A969D3D" wp14:editId="6F1AEA13">
            <wp:simplePos x="0" y="0"/>
            <wp:positionH relativeFrom="column">
              <wp:posOffset>2407920</wp:posOffset>
            </wp:positionH>
            <wp:positionV relativeFrom="paragraph">
              <wp:posOffset>177165</wp:posOffset>
            </wp:positionV>
            <wp:extent cx="1377315" cy="1377315"/>
            <wp:effectExtent l="0" t="0" r="0" b="0"/>
            <wp:wrapTight wrapText="bothSides">
              <wp:wrapPolygon edited="0">
                <wp:start x="0" y="0"/>
                <wp:lineTo x="0" y="21212"/>
                <wp:lineTo x="21212" y="21212"/>
                <wp:lineTo x="21212" y="0"/>
                <wp:lineTo x="0" y="0"/>
              </wp:wrapPolygon>
            </wp:wrapTight>
            <wp:docPr id="8" name="Picture 8" descr="Clock clip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Clock clip ar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77315" cy="1377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1"/>
        </w:numPr>
        <w:contextualSpacing/>
        <w:rPr>
          <w:rFonts w:ascii="Century Gothic" w:hAnsi="Century Gothic"/>
          <w:sz w:val="28"/>
          <w:szCs w:val="28"/>
        </w:rPr>
      </w:pPr>
      <w:r w:rsidRPr="00A8241F">
        <w:rPr>
          <w:rFonts w:ascii="Century Gothic" w:hAnsi="Century Gothic"/>
          <w:sz w:val="28"/>
          <w:szCs w:val="28"/>
        </w:rPr>
        <w:t xml:space="preserve">  Tom left school at 3:00 and walked home.  He got home at 4:00.  How long did it take Tom to walk home?</w:t>
      </w:r>
    </w:p>
    <w:p w:rsidR="00A8241F" w:rsidRPr="00A8241F" w:rsidRDefault="00A8241F" w:rsidP="00A8241F">
      <w:pPr>
        <w:ind w:left="720"/>
        <w:contextualSpacing/>
        <w:rPr>
          <w:rFonts w:ascii="Century Gothic" w:hAnsi="Century Gothic"/>
          <w:sz w:val="28"/>
          <w:szCs w:val="28"/>
        </w:rPr>
      </w:pPr>
    </w:p>
    <w:p w:rsidR="00A8241F" w:rsidRDefault="00A8241F" w:rsidP="00A8241F">
      <w:pPr>
        <w:ind w:left="720"/>
        <w:contextualSpacing/>
        <w:jc w:val="both"/>
        <w:rPr>
          <w:rFonts w:ascii="Century Gothic" w:hAnsi="Century Gothic"/>
          <w:sz w:val="40"/>
          <w:szCs w:val="28"/>
        </w:rPr>
      </w:pPr>
      <w:r w:rsidRPr="00A8241F">
        <w:rPr>
          <w:rFonts w:ascii="Century Gothic" w:hAnsi="Century Gothic"/>
          <w:sz w:val="28"/>
          <w:szCs w:val="28"/>
        </w:rPr>
        <w:tab/>
      </w:r>
      <w:r w:rsidRPr="00A8241F">
        <w:rPr>
          <w:rFonts w:ascii="Century Gothic" w:hAnsi="Century Gothic"/>
          <w:sz w:val="40"/>
          <w:szCs w:val="28"/>
        </w:rPr>
        <w:t>2 Hours</w:t>
      </w:r>
      <w:r w:rsidRPr="00A8241F">
        <w:rPr>
          <w:rFonts w:ascii="Century Gothic" w:hAnsi="Century Gothic"/>
          <w:sz w:val="40"/>
          <w:szCs w:val="28"/>
        </w:rPr>
        <w:tab/>
      </w:r>
      <w:r w:rsidRPr="00A8241F">
        <w:rPr>
          <w:rFonts w:ascii="Century Gothic" w:hAnsi="Century Gothic"/>
          <w:sz w:val="40"/>
          <w:szCs w:val="28"/>
        </w:rPr>
        <w:tab/>
      </w:r>
      <w:r w:rsidRPr="00A8241F">
        <w:rPr>
          <w:rFonts w:ascii="Century Gothic" w:hAnsi="Century Gothic"/>
          <w:sz w:val="40"/>
          <w:szCs w:val="28"/>
        </w:rPr>
        <w:tab/>
        <w:t>3 Hours</w:t>
      </w:r>
      <w:r w:rsidRPr="00A8241F">
        <w:rPr>
          <w:rFonts w:ascii="Century Gothic" w:hAnsi="Century Gothic"/>
          <w:sz w:val="40"/>
          <w:szCs w:val="28"/>
        </w:rPr>
        <w:tab/>
      </w:r>
      <w:r w:rsidRPr="00A8241F">
        <w:rPr>
          <w:rFonts w:ascii="Century Gothic" w:hAnsi="Century Gothic"/>
          <w:sz w:val="40"/>
          <w:szCs w:val="28"/>
        </w:rPr>
        <w:tab/>
      </w:r>
      <w:r w:rsidRPr="00A8241F">
        <w:rPr>
          <w:rFonts w:ascii="Century Gothic" w:hAnsi="Century Gothic"/>
          <w:sz w:val="40"/>
          <w:szCs w:val="28"/>
        </w:rPr>
        <w:tab/>
        <w:t>1 Hour</w:t>
      </w:r>
    </w:p>
    <w:p w:rsidR="00A8241F" w:rsidRDefault="00A8241F" w:rsidP="00A8241F">
      <w:pPr>
        <w:ind w:left="720"/>
        <w:contextualSpacing/>
        <w:jc w:val="both"/>
        <w:rPr>
          <w:rFonts w:ascii="Century Gothic" w:hAnsi="Century Gothic"/>
          <w:sz w:val="40"/>
          <w:szCs w:val="28"/>
        </w:rPr>
      </w:pPr>
    </w:p>
    <w:p w:rsidR="00A8241F" w:rsidRDefault="00A8241F" w:rsidP="00A8241F">
      <w:pPr>
        <w:contextualSpacing/>
        <w:rPr>
          <w:rFonts w:ascii="Century Gothic" w:hAnsi="Century Gothic"/>
          <w:sz w:val="40"/>
          <w:szCs w:val="28"/>
        </w:rPr>
      </w:pPr>
    </w:p>
    <w:p w:rsidR="00A8241F" w:rsidRPr="00A8241F" w:rsidRDefault="00A8241F" w:rsidP="00A8241F">
      <w:pPr>
        <w:contextualSpacing/>
        <w:rPr>
          <w:rFonts w:ascii="Century Gothic" w:hAnsi="Century Gothic"/>
          <w:i/>
          <w:sz w:val="24"/>
          <w:szCs w:val="28"/>
        </w:rPr>
      </w:pPr>
      <w:r w:rsidRPr="00A8241F">
        <w:rPr>
          <w:rFonts w:ascii="Century Gothic" w:hAnsi="Century Gothic"/>
          <w:i/>
          <w:sz w:val="24"/>
          <w:szCs w:val="28"/>
        </w:rPr>
        <w:t>Table 4</w:t>
      </w:r>
    </w:p>
    <w:p w:rsidR="00A8241F" w:rsidRPr="00A8241F" w:rsidRDefault="00A8241F" w:rsidP="00A8241F">
      <w:pPr>
        <w:contextualSpacing/>
        <w:jc w:val="both"/>
        <w:rPr>
          <w:rFonts w:ascii="Century Gothic" w:hAnsi="Century Gothic"/>
          <w:i/>
          <w:sz w:val="24"/>
          <w:szCs w:val="28"/>
        </w:rPr>
      </w:pPr>
      <w:r w:rsidRPr="00A8241F">
        <w:rPr>
          <w:rFonts w:ascii="Century Gothic" w:hAnsi="Century Gothic"/>
          <w:i/>
          <w:sz w:val="24"/>
          <w:szCs w:val="28"/>
        </w:rPr>
        <w:t>Telling Time Post-Test</w:t>
      </w:r>
    </w:p>
    <w:p w:rsidR="00A8241F" w:rsidRPr="00A8241F" w:rsidRDefault="00A8241F" w:rsidP="00A8241F">
      <w:pPr>
        <w:spacing w:after="0"/>
        <w:rPr>
          <w:rFonts w:ascii="Century Gothic" w:hAnsi="Century Gothic"/>
          <w:sz w:val="28"/>
          <w:szCs w:val="28"/>
        </w:rPr>
      </w:pPr>
      <w:r w:rsidRPr="00A8241F">
        <w:rPr>
          <w:rFonts w:ascii="Century Gothic" w:hAnsi="Century Gothic"/>
          <w:sz w:val="28"/>
          <w:szCs w:val="28"/>
        </w:rPr>
        <w:t>Name: _________________________________</w:t>
      </w:r>
    </w:p>
    <w:p w:rsidR="00A8241F" w:rsidRPr="00A8241F" w:rsidRDefault="00A8241F" w:rsidP="00A8241F">
      <w:pPr>
        <w:spacing w:after="0"/>
        <w:jc w:val="center"/>
        <w:rPr>
          <w:rFonts w:ascii="Century Gothic" w:hAnsi="Century Gothic"/>
          <w:sz w:val="28"/>
          <w:szCs w:val="28"/>
        </w:rPr>
      </w:pPr>
      <w:r w:rsidRPr="00A8241F">
        <w:rPr>
          <w:rFonts w:ascii="Century Gothic" w:hAnsi="Century Gothic"/>
          <w:sz w:val="28"/>
          <w:szCs w:val="28"/>
        </w:rPr>
        <w:t>Telling Time Post-test</w:t>
      </w:r>
    </w:p>
    <w:p w:rsidR="00A8241F" w:rsidRPr="00A8241F" w:rsidRDefault="00A8241F" w:rsidP="00A8241F">
      <w:pPr>
        <w:spacing w:after="0"/>
        <w:jc w:val="center"/>
        <w:rPr>
          <w:rFonts w:ascii="Century Gothic" w:hAnsi="Century Gothic"/>
          <w:sz w:val="28"/>
          <w:szCs w:val="28"/>
        </w:rPr>
      </w:pPr>
      <w:r w:rsidRPr="00A8241F">
        <w:rPr>
          <w:rFonts w:ascii="Century Gothic" w:hAnsi="Century Gothic"/>
          <w:sz w:val="28"/>
          <w:szCs w:val="28"/>
        </w:rPr>
        <w:t xml:space="preserve">Please circle the correct answer to the following questions. </w:t>
      </w:r>
    </w:p>
    <w:p w:rsidR="00A8241F" w:rsidRPr="00A8241F" w:rsidRDefault="00A8241F" w:rsidP="00A8241F">
      <w:pPr>
        <w:numPr>
          <w:ilvl w:val="0"/>
          <w:numId w:val="14"/>
        </w:numPr>
        <w:shd w:val="clear" w:color="auto" w:fill="FFFFFF"/>
        <w:spacing w:after="0"/>
        <w:contextualSpacing/>
        <w:rPr>
          <w:rFonts w:ascii="Verdana" w:eastAsia="Times New Roman" w:hAnsi="Verdana" w:cs="Arial"/>
          <w:color w:val="000000"/>
          <w:sz w:val="24"/>
          <w:szCs w:val="24"/>
        </w:rPr>
      </w:pPr>
      <w:r w:rsidRPr="00A8241F">
        <w:rPr>
          <w:rFonts w:ascii="Century Gothic" w:hAnsi="Century Gothic"/>
          <w:sz w:val="28"/>
          <w:szCs w:val="28"/>
        </w:rPr>
        <w:t xml:space="preserve">  </w:t>
      </w:r>
      <w:r w:rsidRPr="00A8241F">
        <w:rPr>
          <w:rFonts w:ascii="Verdana" w:eastAsia="Times New Roman" w:hAnsi="Verdana" w:cs="Arial"/>
          <w:color w:val="000000"/>
          <w:sz w:val="24"/>
          <w:szCs w:val="24"/>
        </w:rPr>
        <w:t xml:space="preserve">Which of these clocks shows the time </w:t>
      </w:r>
      <w:r w:rsidRPr="00A8241F">
        <w:rPr>
          <w:rFonts w:ascii="Verdana" w:eastAsia="Times New Roman" w:hAnsi="Verdana" w:cs="Arial"/>
          <w:b/>
          <w:bCs/>
          <w:color w:val="000000"/>
          <w:sz w:val="24"/>
          <w:szCs w:val="24"/>
        </w:rPr>
        <w:t>eight o’clock</w:t>
      </w:r>
      <w:r w:rsidRPr="00A8241F">
        <w:rPr>
          <w:rFonts w:ascii="Verdana" w:eastAsia="Times New Roman" w:hAnsi="Verdana" w:cs="Arial"/>
          <w:color w:val="000000"/>
          <w:sz w:val="24"/>
          <w:szCs w:val="24"/>
        </w:rPr>
        <w:t>?</w:t>
      </w:r>
    </w:p>
    <w:p w:rsidR="00A8241F" w:rsidRPr="00A8241F" w:rsidRDefault="00A8241F" w:rsidP="00A8241F">
      <w:pPr>
        <w:ind w:left="720"/>
        <w:contextualSpacing/>
        <w:rPr>
          <w:rFonts w:ascii="Century Gothic" w:hAnsi="Century Gothic"/>
          <w:sz w:val="28"/>
          <w:szCs w:val="28"/>
        </w:rPr>
      </w:pPr>
      <w:r w:rsidRPr="00A8241F">
        <w:rPr>
          <w:rFonts w:ascii="Arial" w:hAnsi="Arial" w:cs="Arial"/>
          <w:noProof/>
          <w:color w:val="0000FF"/>
          <w:sz w:val="27"/>
          <w:szCs w:val="27"/>
        </w:rPr>
        <w:drawing>
          <wp:anchor distT="0" distB="0" distL="114300" distR="114300" simplePos="0" relativeHeight="251668480" behindDoc="1" locked="0" layoutInCell="1" allowOverlap="1" wp14:anchorId="50353319" wp14:editId="23F624DE">
            <wp:simplePos x="0" y="0"/>
            <wp:positionH relativeFrom="column">
              <wp:posOffset>3149600</wp:posOffset>
            </wp:positionH>
            <wp:positionV relativeFrom="paragraph">
              <wp:posOffset>108585</wp:posOffset>
            </wp:positionV>
            <wp:extent cx="2350770" cy="1017270"/>
            <wp:effectExtent l="0" t="0" r="0" b="0"/>
            <wp:wrapTight wrapText="bothSides">
              <wp:wrapPolygon edited="0">
                <wp:start x="0" y="0"/>
                <wp:lineTo x="0" y="21034"/>
                <wp:lineTo x="21355" y="21034"/>
                <wp:lineTo x="21355" y="0"/>
                <wp:lineTo x="0" y="0"/>
              </wp:wrapPolygon>
            </wp:wrapTight>
            <wp:docPr id="13" name="rg_hi" descr="https://encrypted-tbn1.google.com/images?q=tbn:ANd9GcS7_HwpMC6j1rFB7Wlfa9yDgGkBORVOVGsb8DNslBiqMC7egfe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oogle.com/images?q=tbn:ANd9GcS7_HwpMC6j1rFB7Wlfa9yDgGkBORVOVGsb8DNslBiqMC7egfen">
                      <a:hlinkClick r:id="rId14"/>
                    </pic:cNvPr>
                    <pic:cNvPicPr>
                      <a:picLocks noChangeAspect="1" noChangeArrowheads="1"/>
                    </pic:cNvPicPr>
                  </pic:nvPicPr>
                  <pic:blipFill rotWithShape="1">
                    <a:blip r:embed="rId15">
                      <a:extLst>
                        <a:ext uri="{28A0092B-C50C-407E-A947-70E740481C1C}">
                          <a14:useLocalDpi xmlns:a14="http://schemas.microsoft.com/office/drawing/2010/main" val="0"/>
                        </a:ext>
                      </a:extLst>
                    </a:blip>
                    <a:srcRect t="28659" b="28048"/>
                    <a:stretch/>
                  </pic:blipFill>
                  <pic:spPr bwMode="auto">
                    <a:xfrm>
                      <a:off x="0" y="0"/>
                      <a:ext cx="2350770" cy="10172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8241F">
        <w:rPr>
          <w:rFonts w:ascii="Arial" w:hAnsi="Arial" w:cs="Arial"/>
          <w:noProof/>
          <w:color w:val="0000FF"/>
          <w:sz w:val="27"/>
          <w:szCs w:val="27"/>
        </w:rPr>
        <w:drawing>
          <wp:anchor distT="0" distB="0" distL="114300" distR="114300" simplePos="0" relativeHeight="251669504" behindDoc="1" locked="0" layoutInCell="1" allowOverlap="1" wp14:anchorId="47811DD3" wp14:editId="3F620D55">
            <wp:simplePos x="0" y="0"/>
            <wp:positionH relativeFrom="column">
              <wp:posOffset>457200</wp:posOffset>
            </wp:positionH>
            <wp:positionV relativeFrom="paragraph">
              <wp:posOffset>-1270</wp:posOffset>
            </wp:positionV>
            <wp:extent cx="2546985" cy="1129030"/>
            <wp:effectExtent l="0" t="0" r="5715" b="0"/>
            <wp:wrapTight wrapText="bothSides">
              <wp:wrapPolygon edited="0">
                <wp:start x="0" y="0"/>
                <wp:lineTo x="0" y="21138"/>
                <wp:lineTo x="21487" y="21138"/>
                <wp:lineTo x="21487" y="0"/>
                <wp:lineTo x="0" y="0"/>
              </wp:wrapPolygon>
            </wp:wrapTight>
            <wp:docPr id="9" name="rg_hi" descr="https://encrypted-tbn1.google.com/images?q=tbn:ANd9GcT_4vjyvdXre4mOKP6iYi1ALBTxB8373APv9XuDhL2DTeJJPyvT">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oogle.com/images?q=tbn:ANd9GcT_4vjyvdXre4mOKP6iYi1ALBTxB8373APv9XuDhL2DTeJJPyvT">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6985" cy="11290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r w:rsidRPr="00A8241F">
        <w:rPr>
          <w:rFonts w:ascii="Arial" w:hAnsi="Arial" w:cs="Arial"/>
          <w:noProof/>
          <w:color w:val="0000FF"/>
          <w:sz w:val="27"/>
          <w:szCs w:val="27"/>
        </w:rPr>
        <w:drawing>
          <wp:anchor distT="0" distB="0" distL="114300" distR="114300" simplePos="0" relativeHeight="251667456" behindDoc="1" locked="0" layoutInCell="1" allowOverlap="1" wp14:anchorId="2FA63C03" wp14:editId="17591988">
            <wp:simplePos x="0" y="0"/>
            <wp:positionH relativeFrom="column">
              <wp:posOffset>1825625</wp:posOffset>
            </wp:positionH>
            <wp:positionV relativeFrom="paragraph">
              <wp:posOffset>222885</wp:posOffset>
            </wp:positionV>
            <wp:extent cx="2350770" cy="889000"/>
            <wp:effectExtent l="0" t="0" r="0" b="6350"/>
            <wp:wrapTight wrapText="bothSides">
              <wp:wrapPolygon edited="0">
                <wp:start x="0" y="0"/>
                <wp:lineTo x="0" y="21291"/>
                <wp:lineTo x="21355" y="21291"/>
                <wp:lineTo x="21355" y="0"/>
                <wp:lineTo x="0" y="0"/>
              </wp:wrapPolygon>
            </wp:wrapTight>
            <wp:docPr id="12" name="rg_hi" descr="https://encrypted-tbn2.google.com/images?q=tbn:ANd9GcT4VqLjdN83hZx-2Ea9i2hwXtyaLCUXkhkTLVR6qavSL5jUPFRv">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2.google.com/images?q=tbn:ANd9GcT4VqLjdN83hZx-2Ea9i2hwXtyaLCUXkhkTLVR6qavSL5jUPFRv">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0770" cy="889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4"/>
        </w:numPr>
        <w:contextualSpacing/>
        <w:rPr>
          <w:rFonts w:ascii="Century Gothic" w:hAnsi="Century Gothic"/>
          <w:sz w:val="28"/>
          <w:szCs w:val="28"/>
        </w:rPr>
      </w:pPr>
      <w:r w:rsidRPr="00A8241F">
        <w:rPr>
          <w:rFonts w:ascii="Century Gothic" w:hAnsi="Century Gothic"/>
          <w:sz w:val="28"/>
          <w:szCs w:val="28"/>
        </w:rPr>
        <w:t xml:space="preserve"> Which of these clocks shows </w:t>
      </w:r>
      <w:r w:rsidRPr="00A8241F">
        <w:rPr>
          <w:rFonts w:ascii="Century Gothic" w:hAnsi="Century Gothic"/>
          <w:b/>
          <w:sz w:val="28"/>
          <w:szCs w:val="28"/>
        </w:rPr>
        <w:t>5:30?</w:t>
      </w:r>
    </w:p>
    <w:p w:rsidR="00A8241F" w:rsidRPr="00A8241F" w:rsidRDefault="00A8241F" w:rsidP="00A8241F">
      <w:pPr>
        <w:ind w:left="720"/>
        <w:contextualSpacing/>
        <w:rPr>
          <w:rFonts w:ascii="Century Gothic" w:hAnsi="Century Gothic"/>
          <w:sz w:val="28"/>
          <w:szCs w:val="28"/>
        </w:rPr>
      </w:pPr>
      <w:r w:rsidRPr="00A8241F">
        <w:rPr>
          <w:rFonts w:ascii="Arial" w:hAnsi="Arial" w:cs="Arial"/>
          <w:noProof/>
          <w:sz w:val="20"/>
          <w:szCs w:val="20"/>
        </w:rPr>
        <w:drawing>
          <wp:anchor distT="0" distB="0" distL="114300" distR="114300" simplePos="0" relativeHeight="251670528" behindDoc="1" locked="0" layoutInCell="1" allowOverlap="1" wp14:anchorId="2805857B" wp14:editId="76DE99D2">
            <wp:simplePos x="0" y="0"/>
            <wp:positionH relativeFrom="column">
              <wp:posOffset>4145280</wp:posOffset>
            </wp:positionH>
            <wp:positionV relativeFrom="paragraph">
              <wp:posOffset>208915</wp:posOffset>
            </wp:positionV>
            <wp:extent cx="1352550" cy="1352550"/>
            <wp:effectExtent l="0" t="0" r="0" b="0"/>
            <wp:wrapTight wrapText="bothSides">
              <wp:wrapPolygon edited="0">
                <wp:start x="0" y="0"/>
                <wp:lineTo x="0" y="21296"/>
                <wp:lineTo x="21296" y="21296"/>
                <wp:lineTo x="21296" y="0"/>
                <wp:lineTo x="0" y="0"/>
              </wp:wrapPolygon>
            </wp:wrapTight>
            <wp:docPr id="25" name="il_fi" descr="http://images.all-free-download.com/images/graphiclarge/clock_clip_art_257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ages.all-free-download.com/images/graphiclarge/clock_clip_art_2578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5255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241F">
        <w:rPr>
          <w:rFonts w:ascii="Century Gothic" w:hAnsi="Century Gothic"/>
          <w:noProof/>
          <w:sz w:val="28"/>
          <w:szCs w:val="28"/>
        </w:rPr>
        <w:drawing>
          <wp:anchor distT="0" distB="0" distL="114300" distR="114300" simplePos="0" relativeHeight="251672576" behindDoc="1" locked="0" layoutInCell="1" allowOverlap="1" wp14:anchorId="54BFFAD5" wp14:editId="6406ACCC">
            <wp:simplePos x="0" y="0"/>
            <wp:positionH relativeFrom="column">
              <wp:posOffset>672465</wp:posOffset>
            </wp:positionH>
            <wp:positionV relativeFrom="paragraph">
              <wp:posOffset>153035</wp:posOffset>
            </wp:positionV>
            <wp:extent cx="1402080" cy="1402080"/>
            <wp:effectExtent l="0" t="0" r="7620" b="7620"/>
            <wp:wrapTight wrapText="bothSides">
              <wp:wrapPolygon edited="0">
                <wp:start x="7630" y="0"/>
                <wp:lineTo x="5283" y="880"/>
                <wp:lineTo x="1174" y="3815"/>
                <wp:lineTo x="0" y="7337"/>
                <wp:lineTo x="0" y="14380"/>
                <wp:lineTo x="2348" y="18783"/>
                <wp:lineTo x="7043" y="21424"/>
                <wp:lineTo x="7630" y="21424"/>
                <wp:lineTo x="13793" y="21424"/>
                <wp:lineTo x="14380" y="21424"/>
                <wp:lineTo x="19076" y="18783"/>
                <wp:lineTo x="21424" y="14380"/>
                <wp:lineTo x="21424" y="7337"/>
                <wp:lineTo x="20543" y="4109"/>
                <wp:lineTo x="16141" y="880"/>
                <wp:lineTo x="13793" y="0"/>
                <wp:lineTo x="7630" y="0"/>
              </wp:wrapPolygon>
            </wp:wrapTight>
            <wp:docPr id="26" name="Picture 26" descr="Clock Clip Art">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Clock Clip Art">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2080"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241F">
        <w:rPr>
          <w:rFonts w:ascii="Arial" w:hAnsi="Arial" w:cs="Arial"/>
          <w:noProof/>
          <w:color w:val="343434"/>
          <w:sz w:val="18"/>
          <w:szCs w:val="18"/>
        </w:rPr>
        <w:drawing>
          <wp:anchor distT="0" distB="0" distL="114300" distR="114300" simplePos="0" relativeHeight="251671552" behindDoc="1" locked="0" layoutInCell="1" allowOverlap="1" wp14:anchorId="6F1FEBC4" wp14:editId="36A4C05B">
            <wp:simplePos x="0" y="0"/>
            <wp:positionH relativeFrom="column">
              <wp:posOffset>2407920</wp:posOffset>
            </wp:positionH>
            <wp:positionV relativeFrom="paragraph">
              <wp:posOffset>177165</wp:posOffset>
            </wp:positionV>
            <wp:extent cx="1377315" cy="1377315"/>
            <wp:effectExtent l="0" t="0" r="0" b="0"/>
            <wp:wrapTight wrapText="bothSides">
              <wp:wrapPolygon edited="0">
                <wp:start x="0" y="0"/>
                <wp:lineTo x="0" y="21212"/>
                <wp:lineTo x="21212" y="21212"/>
                <wp:lineTo x="21212" y="0"/>
                <wp:lineTo x="0" y="0"/>
              </wp:wrapPolygon>
            </wp:wrapTight>
            <wp:docPr id="27" name="Picture 27" descr="Clock clip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Clock clip ar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77315" cy="1377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4"/>
        </w:numPr>
        <w:contextualSpacing/>
        <w:rPr>
          <w:rFonts w:ascii="Century Gothic" w:hAnsi="Century Gothic"/>
          <w:sz w:val="28"/>
          <w:szCs w:val="28"/>
        </w:rPr>
      </w:pPr>
      <w:r w:rsidRPr="00A8241F">
        <w:rPr>
          <w:rFonts w:ascii="Century Gothic" w:hAnsi="Century Gothic"/>
          <w:sz w:val="28"/>
          <w:szCs w:val="28"/>
        </w:rPr>
        <w:t xml:space="preserve">  Tom started watching a movie at 3:00.  He finished the movie at 5:00.  How long did the movie last?</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40"/>
          <w:szCs w:val="28"/>
        </w:rPr>
      </w:pPr>
      <w:r w:rsidRPr="00A8241F">
        <w:rPr>
          <w:rFonts w:ascii="Century Gothic" w:hAnsi="Century Gothic"/>
          <w:sz w:val="28"/>
          <w:szCs w:val="28"/>
        </w:rPr>
        <w:tab/>
      </w:r>
      <w:r w:rsidRPr="00A8241F">
        <w:rPr>
          <w:rFonts w:ascii="Century Gothic" w:hAnsi="Century Gothic"/>
          <w:sz w:val="40"/>
          <w:szCs w:val="28"/>
        </w:rPr>
        <w:t>2 Hours</w:t>
      </w:r>
      <w:r w:rsidRPr="00A8241F">
        <w:rPr>
          <w:rFonts w:ascii="Century Gothic" w:hAnsi="Century Gothic"/>
          <w:sz w:val="40"/>
          <w:szCs w:val="28"/>
        </w:rPr>
        <w:tab/>
      </w:r>
      <w:r w:rsidRPr="00A8241F">
        <w:rPr>
          <w:rFonts w:ascii="Century Gothic" w:hAnsi="Century Gothic"/>
          <w:sz w:val="40"/>
          <w:szCs w:val="28"/>
        </w:rPr>
        <w:tab/>
      </w:r>
      <w:r w:rsidRPr="00A8241F">
        <w:rPr>
          <w:rFonts w:ascii="Century Gothic" w:hAnsi="Century Gothic"/>
          <w:sz w:val="40"/>
          <w:szCs w:val="28"/>
        </w:rPr>
        <w:tab/>
        <w:t>3 Hours</w:t>
      </w:r>
      <w:r w:rsidRPr="00A8241F">
        <w:rPr>
          <w:rFonts w:ascii="Century Gothic" w:hAnsi="Century Gothic"/>
          <w:sz w:val="40"/>
          <w:szCs w:val="28"/>
        </w:rPr>
        <w:tab/>
      </w:r>
      <w:r w:rsidRPr="00A8241F">
        <w:rPr>
          <w:rFonts w:ascii="Century Gothic" w:hAnsi="Century Gothic"/>
          <w:sz w:val="40"/>
          <w:szCs w:val="28"/>
        </w:rPr>
        <w:tab/>
      </w:r>
      <w:r w:rsidRPr="00A8241F">
        <w:rPr>
          <w:rFonts w:ascii="Century Gothic" w:hAnsi="Century Gothic"/>
          <w:sz w:val="40"/>
          <w:szCs w:val="28"/>
        </w:rPr>
        <w:tab/>
        <w:t>1 Hour</w:t>
      </w:r>
    </w:p>
    <w:p w:rsidR="00A8241F" w:rsidRDefault="00A8241F" w:rsidP="00A8241F">
      <w:pPr>
        <w:contextualSpacing/>
        <w:jc w:val="both"/>
        <w:rPr>
          <w:rFonts w:ascii="Century Gothic" w:hAnsi="Century Gothic"/>
          <w:sz w:val="24"/>
          <w:szCs w:val="28"/>
        </w:rPr>
      </w:pPr>
    </w:p>
    <w:p w:rsidR="00A8241F" w:rsidRDefault="00A8241F" w:rsidP="00A8241F">
      <w:pPr>
        <w:contextualSpacing/>
        <w:jc w:val="both"/>
        <w:rPr>
          <w:rFonts w:ascii="Century Gothic" w:hAnsi="Century Gothic"/>
          <w:sz w:val="24"/>
          <w:szCs w:val="28"/>
        </w:rPr>
      </w:pPr>
    </w:p>
    <w:p w:rsidR="00A8241F" w:rsidRPr="00A8241F" w:rsidRDefault="00A8241F" w:rsidP="00A8241F">
      <w:pPr>
        <w:contextualSpacing/>
        <w:jc w:val="both"/>
        <w:rPr>
          <w:rFonts w:ascii="Century Gothic" w:hAnsi="Century Gothic"/>
          <w:sz w:val="24"/>
          <w:szCs w:val="28"/>
        </w:rPr>
      </w:pPr>
      <w:r w:rsidRPr="00A8241F">
        <w:rPr>
          <w:rFonts w:ascii="Century Gothic" w:hAnsi="Century Gothic"/>
          <w:sz w:val="24"/>
          <w:szCs w:val="28"/>
        </w:rPr>
        <w:lastRenderedPageBreak/>
        <w:t>Table 5</w:t>
      </w:r>
    </w:p>
    <w:p w:rsidR="00A8241F" w:rsidRDefault="00A8241F" w:rsidP="00A8241F">
      <w:pPr>
        <w:contextualSpacing/>
        <w:jc w:val="both"/>
        <w:rPr>
          <w:rFonts w:ascii="Century Gothic" w:hAnsi="Century Gothic"/>
          <w:sz w:val="24"/>
          <w:szCs w:val="28"/>
        </w:rPr>
      </w:pPr>
      <w:r w:rsidRPr="00A8241F">
        <w:rPr>
          <w:rFonts w:ascii="Century Gothic" w:hAnsi="Century Gothic"/>
          <w:sz w:val="24"/>
          <w:szCs w:val="28"/>
        </w:rPr>
        <w:t>Measurement Pretest</w:t>
      </w:r>
    </w:p>
    <w:p w:rsidR="00A8241F" w:rsidRPr="00A8241F" w:rsidRDefault="00A8241F" w:rsidP="00A8241F">
      <w:pPr>
        <w:contextualSpacing/>
        <w:jc w:val="both"/>
        <w:rPr>
          <w:rFonts w:ascii="Century Gothic" w:hAnsi="Century Gothic"/>
          <w:sz w:val="24"/>
          <w:szCs w:val="28"/>
        </w:rPr>
      </w:pPr>
    </w:p>
    <w:p w:rsidR="00A8241F" w:rsidRPr="00A8241F" w:rsidRDefault="00A8241F" w:rsidP="00A8241F">
      <w:pPr>
        <w:rPr>
          <w:rFonts w:ascii="Century Gothic" w:hAnsi="Century Gothic"/>
          <w:sz w:val="28"/>
          <w:szCs w:val="28"/>
        </w:rPr>
      </w:pPr>
      <w:r w:rsidRPr="00A8241F">
        <w:rPr>
          <w:rFonts w:ascii="Century Gothic" w:hAnsi="Century Gothic"/>
          <w:sz w:val="28"/>
          <w:szCs w:val="28"/>
        </w:rPr>
        <w:t>Name: _________________________________</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Measurement Pretest</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 xml:space="preserve">Please circle the correct answer to the following questions. </w:t>
      </w:r>
    </w:p>
    <w:p w:rsidR="00A8241F" w:rsidRPr="00A8241F" w:rsidRDefault="00A8241F" w:rsidP="00A8241F">
      <w:pPr>
        <w:numPr>
          <w:ilvl w:val="0"/>
          <w:numId w:val="10"/>
        </w:numPr>
        <w:shd w:val="clear" w:color="auto" w:fill="FFFFFF"/>
        <w:spacing w:after="240"/>
        <w:contextualSpacing/>
        <w:rPr>
          <w:rFonts w:ascii="Verdana" w:eastAsia="Times New Roman" w:hAnsi="Verdana" w:cs="Arial"/>
          <w:color w:val="000000"/>
          <w:sz w:val="24"/>
          <w:szCs w:val="24"/>
        </w:rPr>
      </w:pPr>
      <w:r w:rsidRPr="00A8241F">
        <w:rPr>
          <w:rFonts w:ascii="Century Gothic" w:hAnsi="Century Gothic"/>
          <w:sz w:val="28"/>
          <w:szCs w:val="28"/>
        </w:rPr>
        <w:t xml:space="preserve">  </w:t>
      </w:r>
      <w:r w:rsidRPr="00A8241F">
        <w:rPr>
          <w:rFonts w:ascii="Verdana" w:eastAsia="Times New Roman" w:hAnsi="Verdana" w:cs="Arial"/>
          <w:color w:val="000000"/>
          <w:sz w:val="24"/>
          <w:szCs w:val="24"/>
        </w:rPr>
        <w:t>Which of these measurements are used in the metric system?</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b/>
          <w:sz w:val="36"/>
          <w:szCs w:val="28"/>
        </w:rPr>
      </w:pPr>
      <w:r w:rsidRPr="00A8241F">
        <w:rPr>
          <w:rFonts w:ascii="Century Gothic" w:hAnsi="Century Gothic"/>
          <w:b/>
          <w:sz w:val="36"/>
          <w:szCs w:val="28"/>
        </w:rPr>
        <w:t>Inches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Centimeters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Miles</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0"/>
        </w:numPr>
        <w:contextualSpacing/>
        <w:rPr>
          <w:rFonts w:ascii="Century Gothic" w:hAnsi="Century Gothic"/>
          <w:sz w:val="28"/>
          <w:szCs w:val="28"/>
        </w:rPr>
      </w:pPr>
      <w:r w:rsidRPr="00A8241F">
        <w:rPr>
          <w:rFonts w:ascii="Century Gothic" w:hAnsi="Century Gothic"/>
          <w:sz w:val="28"/>
          <w:szCs w:val="28"/>
        </w:rPr>
        <w:t xml:space="preserve"> Which of these measurements are used in the customary system?</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b/>
          <w:sz w:val="36"/>
          <w:szCs w:val="28"/>
        </w:rPr>
      </w:pPr>
      <w:r w:rsidRPr="00A8241F">
        <w:rPr>
          <w:rFonts w:ascii="Century Gothic" w:hAnsi="Century Gothic"/>
          <w:b/>
          <w:sz w:val="36"/>
          <w:szCs w:val="28"/>
        </w:rPr>
        <w:t>Kilometers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Inches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Centimeters</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0"/>
        </w:numPr>
        <w:contextualSpacing/>
        <w:rPr>
          <w:rFonts w:ascii="Century Gothic" w:hAnsi="Century Gothic"/>
          <w:sz w:val="28"/>
          <w:szCs w:val="28"/>
        </w:rPr>
      </w:pPr>
      <w:r w:rsidRPr="00A8241F">
        <w:rPr>
          <w:rFonts w:ascii="Century Gothic" w:hAnsi="Century Gothic"/>
          <w:sz w:val="28"/>
          <w:szCs w:val="28"/>
        </w:rPr>
        <w:t xml:space="preserve">  Which of the following units would you use to measure the length of a piece of paper?</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b/>
          <w:sz w:val="36"/>
          <w:szCs w:val="28"/>
        </w:rPr>
      </w:pPr>
      <w:r w:rsidRPr="00A8241F">
        <w:rPr>
          <w:rFonts w:ascii="Century Gothic" w:hAnsi="Century Gothic"/>
          <w:b/>
          <w:sz w:val="36"/>
          <w:szCs w:val="28"/>
        </w:rPr>
        <w:tab/>
        <w:t>Yards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Inches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Miles</w:t>
      </w:r>
    </w:p>
    <w:p w:rsidR="00A8241F" w:rsidRPr="00A8241F" w:rsidRDefault="00A8241F" w:rsidP="00A8241F">
      <w:pPr>
        <w:ind w:left="720"/>
        <w:contextualSpacing/>
        <w:rPr>
          <w:rFonts w:ascii="Century Gothic" w:hAnsi="Century Gothic"/>
          <w:sz w:val="40"/>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40"/>
          <w:szCs w:val="28"/>
        </w:rPr>
      </w:pPr>
    </w:p>
    <w:p w:rsidR="00A8241F" w:rsidRPr="00A8241F" w:rsidRDefault="00A8241F" w:rsidP="00A8241F">
      <w:pPr>
        <w:rPr>
          <w:rFonts w:ascii="Century Gothic" w:hAnsi="Century Gothic"/>
          <w:sz w:val="28"/>
          <w:szCs w:val="28"/>
        </w:rPr>
      </w:pPr>
      <w:r w:rsidRPr="00A8241F">
        <w:rPr>
          <w:rFonts w:ascii="Century Gothic" w:hAnsi="Century Gothic"/>
          <w:sz w:val="28"/>
          <w:szCs w:val="28"/>
        </w:rPr>
        <w:br w:type="page"/>
      </w:r>
    </w:p>
    <w:p w:rsidR="00A8241F" w:rsidRPr="00A8241F" w:rsidRDefault="00A8241F" w:rsidP="00A8241F">
      <w:pPr>
        <w:spacing w:after="120"/>
        <w:contextualSpacing/>
        <w:rPr>
          <w:rFonts w:ascii="Century Gothic" w:hAnsi="Century Gothic"/>
          <w:sz w:val="24"/>
          <w:szCs w:val="28"/>
        </w:rPr>
      </w:pPr>
      <w:r w:rsidRPr="00A8241F">
        <w:rPr>
          <w:rFonts w:ascii="Century Gothic" w:hAnsi="Century Gothic"/>
          <w:sz w:val="24"/>
          <w:szCs w:val="28"/>
        </w:rPr>
        <w:lastRenderedPageBreak/>
        <w:t>Table 6</w:t>
      </w:r>
    </w:p>
    <w:p w:rsidR="00A8241F" w:rsidRPr="00A8241F" w:rsidRDefault="00A8241F" w:rsidP="00A8241F">
      <w:pPr>
        <w:spacing w:after="120"/>
        <w:contextualSpacing/>
        <w:rPr>
          <w:rFonts w:ascii="Century Gothic" w:hAnsi="Century Gothic"/>
          <w:sz w:val="24"/>
          <w:szCs w:val="28"/>
        </w:rPr>
      </w:pPr>
      <w:r w:rsidRPr="00A8241F">
        <w:rPr>
          <w:rFonts w:ascii="Century Gothic" w:hAnsi="Century Gothic"/>
          <w:sz w:val="24"/>
          <w:szCs w:val="28"/>
        </w:rPr>
        <w:t>Measurement Post-test</w:t>
      </w:r>
    </w:p>
    <w:p w:rsidR="00A8241F" w:rsidRPr="00A8241F" w:rsidRDefault="00A8241F" w:rsidP="00A8241F">
      <w:pPr>
        <w:spacing w:after="0"/>
        <w:rPr>
          <w:rFonts w:ascii="Century Gothic" w:hAnsi="Century Gothic"/>
          <w:sz w:val="28"/>
          <w:szCs w:val="28"/>
        </w:rPr>
      </w:pPr>
    </w:p>
    <w:p w:rsidR="00A8241F" w:rsidRPr="00A8241F" w:rsidRDefault="00A8241F" w:rsidP="00A8241F">
      <w:pPr>
        <w:spacing w:after="0"/>
        <w:rPr>
          <w:rFonts w:ascii="Century Gothic" w:hAnsi="Century Gothic"/>
          <w:sz w:val="28"/>
          <w:szCs w:val="28"/>
        </w:rPr>
      </w:pPr>
      <w:r w:rsidRPr="00A8241F">
        <w:rPr>
          <w:rFonts w:ascii="Century Gothic" w:hAnsi="Century Gothic"/>
          <w:sz w:val="28"/>
          <w:szCs w:val="28"/>
        </w:rPr>
        <w:t>Name: _________________________________</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Measurement Post-test</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 xml:space="preserve">Please circle the correct answer to the following questions. </w:t>
      </w:r>
    </w:p>
    <w:p w:rsidR="00A8241F" w:rsidRPr="00A8241F" w:rsidRDefault="00A8241F" w:rsidP="00A8241F">
      <w:pPr>
        <w:numPr>
          <w:ilvl w:val="0"/>
          <w:numId w:val="15"/>
        </w:numPr>
        <w:shd w:val="clear" w:color="auto" w:fill="FFFFFF"/>
        <w:spacing w:after="240"/>
        <w:contextualSpacing/>
        <w:rPr>
          <w:rFonts w:ascii="Verdana" w:eastAsia="Times New Roman" w:hAnsi="Verdana" w:cs="Arial"/>
          <w:color w:val="000000"/>
          <w:sz w:val="24"/>
          <w:szCs w:val="24"/>
        </w:rPr>
      </w:pPr>
      <w:r w:rsidRPr="00A8241F">
        <w:rPr>
          <w:rFonts w:ascii="Century Gothic" w:hAnsi="Century Gothic"/>
          <w:sz w:val="28"/>
          <w:szCs w:val="28"/>
        </w:rPr>
        <w:t xml:space="preserve">  </w:t>
      </w:r>
      <w:r w:rsidRPr="00A8241F">
        <w:rPr>
          <w:rFonts w:ascii="Verdana" w:eastAsia="Times New Roman" w:hAnsi="Verdana" w:cs="Arial"/>
          <w:color w:val="000000"/>
          <w:sz w:val="24"/>
          <w:szCs w:val="24"/>
        </w:rPr>
        <w:t>Which of these measurements are used in the metric system?</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b/>
          <w:sz w:val="36"/>
          <w:szCs w:val="28"/>
        </w:rPr>
      </w:pPr>
      <w:r w:rsidRPr="00A8241F">
        <w:rPr>
          <w:rFonts w:ascii="Century Gothic" w:hAnsi="Century Gothic"/>
          <w:b/>
          <w:sz w:val="36"/>
          <w:szCs w:val="28"/>
        </w:rPr>
        <w:t>Inches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Centimeters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Miles</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5"/>
        </w:numPr>
        <w:contextualSpacing/>
        <w:rPr>
          <w:rFonts w:ascii="Century Gothic" w:hAnsi="Century Gothic"/>
          <w:sz w:val="28"/>
          <w:szCs w:val="28"/>
        </w:rPr>
      </w:pPr>
      <w:r w:rsidRPr="00A8241F">
        <w:rPr>
          <w:rFonts w:ascii="Century Gothic" w:hAnsi="Century Gothic"/>
          <w:sz w:val="28"/>
          <w:szCs w:val="28"/>
        </w:rPr>
        <w:t xml:space="preserve"> Which of these measurements are used in the customary system?</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b/>
          <w:sz w:val="36"/>
          <w:szCs w:val="28"/>
        </w:rPr>
      </w:pPr>
      <w:r w:rsidRPr="00A8241F">
        <w:rPr>
          <w:rFonts w:ascii="Century Gothic" w:hAnsi="Century Gothic"/>
          <w:b/>
          <w:sz w:val="36"/>
          <w:szCs w:val="28"/>
        </w:rPr>
        <w:t>Kilometers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Inches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Centimeters</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5"/>
        </w:numPr>
        <w:contextualSpacing/>
        <w:rPr>
          <w:rFonts w:ascii="Century Gothic" w:hAnsi="Century Gothic"/>
          <w:sz w:val="28"/>
          <w:szCs w:val="28"/>
        </w:rPr>
      </w:pPr>
      <w:r w:rsidRPr="00A8241F">
        <w:rPr>
          <w:rFonts w:ascii="Century Gothic" w:hAnsi="Century Gothic"/>
          <w:sz w:val="28"/>
          <w:szCs w:val="28"/>
        </w:rPr>
        <w:t xml:space="preserve">  Which of the following units would you use to measure the length of a swimming pool?</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b/>
          <w:sz w:val="36"/>
          <w:szCs w:val="28"/>
        </w:rPr>
      </w:pPr>
      <w:r w:rsidRPr="00A8241F">
        <w:rPr>
          <w:rFonts w:ascii="Century Gothic" w:hAnsi="Century Gothic"/>
          <w:b/>
          <w:sz w:val="36"/>
          <w:szCs w:val="28"/>
        </w:rPr>
        <w:tab/>
        <w:t>Yards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Inches</w:t>
      </w:r>
      <w:r w:rsidRPr="00A8241F">
        <w:rPr>
          <w:rFonts w:ascii="Century Gothic" w:hAnsi="Century Gothic"/>
          <w:b/>
          <w:sz w:val="36"/>
          <w:szCs w:val="28"/>
        </w:rPr>
        <w:tab/>
      </w:r>
      <w:r w:rsidRPr="00A8241F">
        <w:rPr>
          <w:rFonts w:ascii="Century Gothic" w:hAnsi="Century Gothic"/>
          <w:b/>
          <w:sz w:val="36"/>
          <w:szCs w:val="28"/>
        </w:rPr>
        <w:tab/>
      </w:r>
      <w:r w:rsidRPr="00A8241F">
        <w:rPr>
          <w:rFonts w:ascii="Century Gothic" w:hAnsi="Century Gothic"/>
          <w:b/>
          <w:sz w:val="36"/>
          <w:szCs w:val="28"/>
        </w:rPr>
        <w:tab/>
        <w:t>Miles</w:t>
      </w:r>
    </w:p>
    <w:p w:rsidR="00A8241F" w:rsidRPr="00A8241F" w:rsidRDefault="00A8241F" w:rsidP="00A8241F">
      <w:pPr>
        <w:rPr>
          <w:rFonts w:ascii="Century Gothic" w:hAnsi="Century Gothic"/>
          <w:sz w:val="28"/>
          <w:szCs w:val="28"/>
        </w:rPr>
      </w:pPr>
      <w:r w:rsidRPr="00A8241F">
        <w:rPr>
          <w:rFonts w:ascii="Century Gothic" w:hAnsi="Century Gothic"/>
          <w:sz w:val="28"/>
          <w:szCs w:val="28"/>
        </w:rPr>
        <w:br w:type="page"/>
      </w:r>
    </w:p>
    <w:p w:rsidR="00A8241F" w:rsidRPr="00A8241F" w:rsidRDefault="00A8241F" w:rsidP="00A8241F">
      <w:pPr>
        <w:spacing w:after="0"/>
        <w:contextualSpacing/>
        <w:rPr>
          <w:rFonts w:ascii="Century Gothic" w:hAnsi="Century Gothic"/>
          <w:sz w:val="24"/>
          <w:szCs w:val="28"/>
        </w:rPr>
      </w:pPr>
      <w:r w:rsidRPr="00A8241F">
        <w:rPr>
          <w:rFonts w:ascii="Century Gothic" w:hAnsi="Century Gothic"/>
          <w:sz w:val="24"/>
          <w:szCs w:val="28"/>
        </w:rPr>
        <w:lastRenderedPageBreak/>
        <w:t>Table 7</w:t>
      </w:r>
    </w:p>
    <w:p w:rsidR="00A8241F" w:rsidRPr="00A8241F" w:rsidRDefault="00A8241F" w:rsidP="00A8241F">
      <w:pPr>
        <w:spacing w:after="0"/>
        <w:contextualSpacing/>
        <w:rPr>
          <w:rFonts w:ascii="Century Gothic" w:hAnsi="Century Gothic"/>
          <w:sz w:val="24"/>
          <w:szCs w:val="28"/>
        </w:rPr>
      </w:pPr>
      <w:r w:rsidRPr="00A8241F">
        <w:rPr>
          <w:rFonts w:ascii="Century Gothic" w:hAnsi="Century Gothic"/>
          <w:sz w:val="24"/>
          <w:szCs w:val="28"/>
        </w:rPr>
        <w:t>Fraction Pretest</w:t>
      </w:r>
    </w:p>
    <w:p w:rsidR="00A8241F" w:rsidRPr="00A8241F" w:rsidRDefault="00A8241F" w:rsidP="00A8241F">
      <w:pPr>
        <w:spacing w:after="0"/>
        <w:rPr>
          <w:rFonts w:ascii="Century Gothic" w:hAnsi="Century Gothic"/>
          <w:sz w:val="28"/>
          <w:szCs w:val="28"/>
        </w:rPr>
      </w:pPr>
    </w:p>
    <w:p w:rsidR="00A8241F" w:rsidRPr="00A8241F" w:rsidRDefault="00A8241F" w:rsidP="00A8241F">
      <w:pPr>
        <w:spacing w:after="0"/>
        <w:rPr>
          <w:rFonts w:ascii="Century Gothic" w:hAnsi="Century Gothic"/>
          <w:sz w:val="28"/>
          <w:szCs w:val="28"/>
        </w:rPr>
      </w:pPr>
      <w:r w:rsidRPr="00A8241F">
        <w:rPr>
          <w:rFonts w:ascii="Century Gothic" w:hAnsi="Century Gothic"/>
          <w:sz w:val="28"/>
          <w:szCs w:val="28"/>
        </w:rPr>
        <w:t>Name: _________________________________</w:t>
      </w:r>
    </w:p>
    <w:p w:rsidR="00A8241F" w:rsidRPr="00A8241F" w:rsidRDefault="00A8241F" w:rsidP="00A8241F">
      <w:pPr>
        <w:spacing w:after="0"/>
        <w:jc w:val="center"/>
        <w:rPr>
          <w:rFonts w:ascii="Century Gothic" w:hAnsi="Century Gothic"/>
          <w:sz w:val="28"/>
          <w:szCs w:val="28"/>
        </w:rPr>
      </w:pPr>
      <w:r w:rsidRPr="00A8241F">
        <w:rPr>
          <w:rFonts w:ascii="Century Gothic" w:hAnsi="Century Gothic"/>
          <w:sz w:val="28"/>
          <w:szCs w:val="28"/>
        </w:rPr>
        <w:t>Fraction Pretest</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 xml:space="preserve">Answer the following questions. </w:t>
      </w:r>
    </w:p>
    <w:p w:rsidR="00A8241F" w:rsidRPr="00A8241F" w:rsidRDefault="00A8241F" w:rsidP="00A8241F">
      <w:pPr>
        <w:numPr>
          <w:ilvl w:val="0"/>
          <w:numId w:val="12"/>
        </w:numPr>
        <w:shd w:val="clear" w:color="auto" w:fill="FFFFFF"/>
        <w:spacing w:after="240"/>
        <w:contextualSpacing/>
        <w:rPr>
          <w:rFonts w:ascii="Verdana" w:eastAsia="Times New Roman" w:hAnsi="Verdana" w:cs="Arial"/>
          <w:color w:val="000000"/>
          <w:sz w:val="24"/>
          <w:szCs w:val="24"/>
        </w:rPr>
      </w:pPr>
      <w:r w:rsidRPr="00A8241F">
        <w:rPr>
          <w:rFonts w:ascii="Century Gothic" w:hAnsi="Century Gothic"/>
          <w:sz w:val="28"/>
          <w:szCs w:val="28"/>
        </w:rPr>
        <w:t>Circle the fraction that shows ½?</w:t>
      </w:r>
    </w:p>
    <w:p w:rsidR="00A8241F" w:rsidRPr="00A8241F" w:rsidRDefault="00A8241F" w:rsidP="00A8241F">
      <w:pPr>
        <w:ind w:left="720"/>
        <w:contextualSpacing/>
        <w:rPr>
          <w:rFonts w:ascii="Century Gothic" w:hAnsi="Century Gothic"/>
          <w:sz w:val="28"/>
          <w:szCs w:val="28"/>
        </w:rPr>
      </w:pPr>
      <w:r w:rsidRPr="00A8241F">
        <w:rPr>
          <w:noProof/>
        </w:rPr>
        <w:drawing>
          <wp:anchor distT="0" distB="0" distL="114300" distR="114300" simplePos="0" relativeHeight="251674624" behindDoc="1" locked="0" layoutInCell="1" allowOverlap="1" wp14:anchorId="65DDD557" wp14:editId="0A4E451F">
            <wp:simplePos x="0" y="0"/>
            <wp:positionH relativeFrom="column">
              <wp:posOffset>1729740</wp:posOffset>
            </wp:positionH>
            <wp:positionV relativeFrom="paragraph">
              <wp:posOffset>154305</wp:posOffset>
            </wp:positionV>
            <wp:extent cx="969645" cy="972820"/>
            <wp:effectExtent l="0" t="0" r="1905" b="0"/>
            <wp:wrapTight wrapText="bothSides">
              <wp:wrapPolygon edited="0">
                <wp:start x="7214" y="0"/>
                <wp:lineTo x="4244" y="1269"/>
                <wp:lineTo x="0" y="5499"/>
                <wp:lineTo x="0" y="15650"/>
                <wp:lineTo x="4668" y="20303"/>
                <wp:lineTo x="6790" y="21149"/>
                <wp:lineTo x="14428" y="21149"/>
                <wp:lineTo x="16550" y="20303"/>
                <wp:lineTo x="21218" y="15650"/>
                <wp:lineTo x="21218" y="5499"/>
                <wp:lineTo x="16974" y="1269"/>
                <wp:lineTo x="14004" y="0"/>
                <wp:lineTo x="7214" y="0"/>
              </wp:wrapPolygon>
            </wp:wrapTight>
            <wp:docPr id="28" name="il_fi" descr="http://www.helpingwithmath.com/printables/images_fractions/Eighth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l_fi" descr="http://www.helpingwithmath.com/printables/images_fractions/Eighth05.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69645" cy="972820"/>
                    </a:xfrm>
                    <a:prstGeom prst="rect">
                      <a:avLst/>
                    </a:prstGeom>
                    <a:noFill/>
                    <a:extLst/>
                  </pic:spPr>
                </pic:pic>
              </a:graphicData>
            </a:graphic>
            <wp14:sizeRelH relativeFrom="page">
              <wp14:pctWidth>0</wp14:pctWidth>
            </wp14:sizeRelH>
            <wp14:sizeRelV relativeFrom="page">
              <wp14:pctHeight>0</wp14:pctHeight>
            </wp14:sizeRelV>
          </wp:anchor>
        </w:drawing>
      </w:r>
      <w:r w:rsidRPr="00A8241F">
        <w:rPr>
          <w:noProof/>
        </w:rPr>
        <w:drawing>
          <wp:anchor distT="0" distB="0" distL="114300" distR="114300" simplePos="0" relativeHeight="251673600" behindDoc="1" locked="0" layoutInCell="1" allowOverlap="1" wp14:anchorId="77BE79EB" wp14:editId="61582D65">
            <wp:simplePos x="0" y="0"/>
            <wp:positionH relativeFrom="column">
              <wp:posOffset>3527425</wp:posOffset>
            </wp:positionH>
            <wp:positionV relativeFrom="paragraph">
              <wp:posOffset>154305</wp:posOffset>
            </wp:positionV>
            <wp:extent cx="1006475" cy="1006475"/>
            <wp:effectExtent l="0" t="0" r="3175" b="3175"/>
            <wp:wrapTight wrapText="bothSides">
              <wp:wrapPolygon edited="0">
                <wp:start x="7359" y="0"/>
                <wp:lineTo x="4497" y="818"/>
                <wp:lineTo x="0" y="4906"/>
                <wp:lineTo x="0" y="15536"/>
                <wp:lineTo x="3679" y="19624"/>
                <wp:lineTo x="6541" y="21259"/>
                <wp:lineTo x="6950" y="21259"/>
                <wp:lineTo x="14309" y="21259"/>
                <wp:lineTo x="14718" y="21259"/>
                <wp:lineTo x="17580" y="19624"/>
                <wp:lineTo x="21259" y="15536"/>
                <wp:lineTo x="21259" y="5315"/>
                <wp:lineTo x="16353" y="818"/>
                <wp:lineTo x="13900" y="0"/>
                <wp:lineTo x="7359" y="0"/>
              </wp:wrapPolygon>
            </wp:wrapTight>
            <wp:docPr id="29" name="Picture 5" descr="circle with one-half sha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ircle with one-half shad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6475" cy="1006475"/>
                    </a:xfrm>
                    <a:prstGeom prst="rect">
                      <a:avLst/>
                    </a:prstGeom>
                    <a:noFill/>
                    <a:extLst/>
                  </pic:spPr>
                </pic:pic>
              </a:graphicData>
            </a:graphic>
            <wp14:sizeRelH relativeFrom="page">
              <wp14:pctWidth>0</wp14:pctWidth>
            </wp14:sizeRelH>
            <wp14:sizeRelV relativeFrom="page">
              <wp14:pctHeight>0</wp14:pctHeight>
            </wp14:sizeRelV>
          </wp:anchor>
        </w:drawing>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2"/>
        </w:numPr>
        <w:contextualSpacing/>
        <w:rPr>
          <w:rFonts w:ascii="Century Gothic" w:hAnsi="Century Gothic"/>
          <w:sz w:val="28"/>
          <w:szCs w:val="28"/>
        </w:rPr>
      </w:pPr>
      <w:r w:rsidRPr="00A8241F">
        <w:rPr>
          <w:rFonts w:ascii="Century Gothic" w:hAnsi="Century Gothic"/>
          <w:sz w:val="28"/>
          <w:szCs w:val="28"/>
        </w:rPr>
        <w:t xml:space="preserve"> Write the fraction for the shaded shape?</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r w:rsidRPr="00A8241F">
        <w:rPr>
          <w:noProof/>
        </w:rPr>
        <w:drawing>
          <wp:inline distT="0" distB="0" distL="0" distR="0" wp14:anchorId="7A530E91" wp14:editId="5F62D526">
            <wp:extent cx="1105930" cy="1105930"/>
            <wp:effectExtent l="0" t="0" r="0" b="0"/>
            <wp:docPr id="30" name="Picture 7" descr="circle with one-third sha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ircle with one-third shad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11279" cy="1111279"/>
                    </a:xfrm>
                    <a:prstGeom prst="rect">
                      <a:avLst/>
                    </a:prstGeom>
                    <a:noFill/>
                    <a:extLst/>
                  </pic:spPr>
                </pic:pic>
              </a:graphicData>
            </a:graphic>
          </wp:inline>
        </w:drawing>
      </w:r>
      <w:r w:rsidRPr="00A8241F">
        <w:rPr>
          <w:rFonts w:ascii="Century Gothic" w:hAnsi="Century Gothic"/>
          <w:sz w:val="28"/>
          <w:szCs w:val="28"/>
        </w:rPr>
        <w:t>________________</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2"/>
        </w:numPr>
        <w:contextualSpacing/>
        <w:rPr>
          <w:rFonts w:ascii="Century Gothic" w:hAnsi="Century Gothic"/>
          <w:sz w:val="28"/>
          <w:szCs w:val="28"/>
        </w:rPr>
      </w:pPr>
      <w:r w:rsidRPr="00A8241F">
        <w:rPr>
          <w:rFonts w:ascii="Century Gothic" w:hAnsi="Century Gothic"/>
          <w:sz w:val="28"/>
          <w:szCs w:val="28"/>
        </w:rPr>
        <w:t xml:space="preserve">  Circle the larger fraction.</w:t>
      </w:r>
    </w:p>
    <w:p w:rsidR="00A8241F" w:rsidRPr="00A8241F" w:rsidRDefault="00A8241F" w:rsidP="00A8241F">
      <w:pPr>
        <w:ind w:left="720"/>
        <w:contextualSpacing/>
        <w:rPr>
          <w:rFonts w:ascii="Century Gothic" w:hAnsi="Century Gothic"/>
          <w:sz w:val="28"/>
          <w:szCs w:val="28"/>
        </w:rPr>
      </w:pPr>
      <w:r w:rsidRPr="00A8241F">
        <w:rPr>
          <w:noProof/>
        </w:rPr>
        <w:drawing>
          <wp:anchor distT="0" distB="0" distL="114300" distR="114300" simplePos="0" relativeHeight="251676672" behindDoc="1" locked="0" layoutInCell="1" allowOverlap="1" wp14:anchorId="6081113D" wp14:editId="527F2AA0">
            <wp:simplePos x="0" y="0"/>
            <wp:positionH relativeFrom="column">
              <wp:posOffset>3784600</wp:posOffset>
            </wp:positionH>
            <wp:positionV relativeFrom="paragraph">
              <wp:posOffset>246380</wp:posOffset>
            </wp:positionV>
            <wp:extent cx="1006475" cy="1006475"/>
            <wp:effectExtent l="0" t="0" r="3175" b="3175"/>
            <wp:wrapTight wrapText="bothSides">
              <wp:wrapPolygon edited="0">
                <wp:start x="7359" y="0"/>
                <wp:lineTo x="4497" y="818"/>
                <wp:lineTo x="0" y="4906"/>
                <wp:lineTo x="0" y="15536"/>
                <wp:lineTo x="3679" y="19624"/>
                <wp:lineTo x="6541" y="21259"/>
                <wp:lineTo x="6950" y="21259"/>
                <wp:lineTo x="14309" y="21259"/>
                <wp:lineTo x="14718" y="21259"/>
                <wp:lineTo x="17580" y="19624"/>
                <wp:lineTo x="21259" y="15536"/>
                <wp:lineTo x="21259" y="5315"/>
                <wp:lineTo x="16353" y="818"/>
                <wp:lineTo x="13900" y="0"/>
                <wp:lineTo x="7359" y="0"/>
              </wp:wrapPolygon>
            </wp:wrapTight>
            <wp:docPr id="31" name="Picture 5" descr="circle with one-half sha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ircle with one-half shad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6475" cy="1006475"/>
                    </a:xfrm>
                    <a:prstGeom prst="rect">
                      <a:avLst/>
                    </a:prstGeom>
                    <a:noFill/>
                    <a:extLst/>
                  </pic:spPr>
                </pic:pic>
              </a:graphicData>
            </a:graphic>
            <wp14:sizeRelH relativeFrom="page">
              <wp14:pctWidth>0</wp14:pctWidth>
            </wp14:sizeRelH>
            <wp14:sizeRelV relativeFrom="page">
              <wp14:pctHeight>0</wp14:pctHeight>
            </wp14:sizeRelV>
          </wp:anchor>
        </w:drawing>
      </w:r>
      <w:r w:rsidRPr="00A8241F">
        <w:rPr>
          <w:noProof/>
        </w:rPr>
        <w:drawing>
          <wp:anchor distT="0" distB="0" distL="114300" distR="114300" simplePos="0" relativeHeight="251675648" behindDoc="1" locked="0" layoutInCell="1" allowOverlap="1" wp14:anchorId="73931151" wp14:editId="6C0C3E6B">
            <wp:simplePos x="0" y="0"/>
            <wp:positionH relativeFrom="column">
              <wp:posOffset>944880</wp:posOffset>
            </wp:positionH>
            <wp:positionV relativeFrom="paragraph">
              <wp:posOffset>248920</wp:posOffset>
            </wp:positionV>
            <wp:extent cx="1105535" cy="1105535"/>
            <wp:effectExtent l="0" t="0" r="0" b="0"/>
            <wp:wrapTight wrapText="bothSides">
              <wp:wrapPolygon edited="0">
                <wp:start x="7444" y="0"/>
                <wp:lineTo x="5211" y="744"/>
                <wp:lineTo x="0" y="4839"/>
                <wp:lineTo x="0" y="14144"/>
                <wp:lineTo x="1861" y="17866"/>
                <wp:lineTo x="1861" y="18238"/>
                <wp:lineTo x="6700" y="21215"/>
                <wp:lineTo x="7072" y="21215"/>
                <wp:lineTo x="14144" y="21215"/>
                <wp:lineTo x="14516" y="21215"/>
                <wp:lineTo x="19354" y="18238"/>
                <wp:lineTo x="19354" y="17866"/>
                <wp:lineTo x="21215" y="14144"/>
                <wp:lineTo x="21215" y="4839"/>
                <wp:lineTo x="16005" y="744"/>
                <wp:lineTo x="13771" y="0"/>
                <wp:lineTo x="7444" y="0"/>
              </wp:wrapPolygon>
            </wp:wrapTight>
            <wp:docPr id="96" name="Picture 7" descr="circle with one-third sha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ircle with one-third shad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05535" cy="1105535"/>
                    </a:xfrm>
                    <a:prstGeom prst="rect">
                      <a:avLst/>
                    </a:prstGeom>
                    <a:noFill/>
                    <a:extLst/>
                  </pic:spPr>
                </pic:pic>
              </a:graphicData>
            </a:graphic>
            <wp14:sizeRelH relativeFrom="page">
              <wp14:pctWidth>0</wp14:pctWidth>
            </wp14:sizeRelH>
            <wp14:sizeRelV relativeFrom="page">
              <wp14:pctHeight>0</wp14:pctHeight>
            </wp14:sizeRelV>
          </wp:anchor>
        </w:drawing>
      </w:r>
      <w:r w:rsidRPr="00A8241F">
        <w:rPr>
          <w:rFonts w:ascii="Century Gothic" w:hAnsi="Century Gothic"/>
          <w:sz w:val="28"/>
          <w:szCs w:val="28"/>
        </w:rPr>
        <w:tab/>
      </w:r>
      <w:r w:rsidRPr="00A8241F">
        <w:rPr>
          <w:rFonts w:ascii="Century Gothic" w:hAnsi="Century Gothic"/>
          <w:sz w:val="28"/>
          <w:szCs w:val="28"/>
        </w:rPr>
        <w:tab/>
        <w:t>1/3</w:t>
      </w:r>
      <w:r w:rsidRPr="00A8241F">
        <w:rPr>
          <w:rFonts w:ascii="Century Gothic" w:hAnsi="Century Gothic"/>
          <w:sz w:val="28"/>
          <w:szCs w:val="28"/>
        </w:rPr>
        <w:tab/>
      </w:r>
      <w:r w:rsidRPr="00A8241F">
        <w:rPr>
          <w:rFonts w:ascii="Century Gothic" w:hAnsi="Century Gothic"/>
          <w:sz w:val="28"/>
          <w:szCs w:val="28"/>
        </w:rPr>
        <w:tab/>
      </w:r>
      <w:r w:rsidRPr="00A8241F">
        <w:rPr>
          <w:rFonts w:ascii="Century Gothic" w:hAnsi="Century Gothic"/>
          <w:sz w:val="28"/>
          <w:szCs w:val="28"/>
        </w:rPr>
        <w:tab/>
      </w:r>
      <w:r w:rsidRPr="00A8241F">
        <w:rPr>
          <w:rFonts w:ascii="Century Gothic" w:hAnsi="Century Gothic"/>
          <w:sz w:val="28"/>
          <w:szCs w:val="28"/>
        </w:rPr>
        <w:tab/>
      </w:r>
      <w:r w:rsidRPr="00A8241F">
        <w:rPr>
          <w:rFonts w:ascii="Century Gothic" w:hAnsi="Century Gothic"/>
          <w:sz w:val="28"/>
          <w:szCs w:val="28"/>
        </w:rPr>
        <w:tab/>
      </w:r>
      <w:r w:rsidRPr="00A8241F">
        <w:rPr>
          <w:rFonts w:ascii="Century Gothic" w:hAnsi="Century Gothic"/>
          <w:sz w:val="28"/>
          <w:szCs w:val="28"/>
        </w:rPr>
        <w:tab/>
        <w:t>½</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rPr>
          <w:rFonts w:ascii="Century Gothic" w:hAnsi="Century Gothic"/>
          <w:sz w:val="28"/>
          <w:szCs w:val="28"/>
        </w:rPr>
      </w:pPr>
      <w:r w:rsidRPr="00A8241F">
        <w:rPr>
          <w:rFonts w:ascii="Century Gothic" w:hAnsi="Century Gothic"/>
          <w:sz w:val="28"/>
          <w:szCs w:val="28"/>
        </w:rPr>
        <w:br w:type="page"/>
      </w:r>
    </w:p>
    <w:p w:rsidR="00A8241F" w:rsidRPr="00A8241F" w:rsidRDefault="00A8241F" w:rsidP="00A8241F">
      <w:pPr>
        <w:tabs>
          <w:tab w:val="left" w:pos="0"/>
        </w:tabs>
        <w:spacing w:after="0"/>
        <w:contextualSpacing/>
        <w:rPr>
          <w:rFonts w:ascii="Century Gothic" w:hAnsi="Century Gothic"/>
          <w:sz w:val="24"/>
          <w:szCs w:val="28"/>
        </w:rPr>
      </w:pPr>
      <w:r w:rsidRPr="00A8241F">
        <w:rPr>
          <w:rFonts w:ascii="Century Gothic" w:hAnsi="Century Gothic"/>
          <w:sz w:val="24"/>
          <w:szCs w:val="28"/>
        </w:rPr>
        <w:lastRenderedPageBreak/>
        <w:t>Table 8</w:t>
      </w:r>
    </w:p>
    <w:p w:rsidR="00A8241F" w:rsidRPr="00A8241F" w:rsidRDefault="00A8241F" w:rsidP="00A8241F">
      <w:pPr>
        <w:tabs>
          <w:tab w:val="left" w:pos="0"/>
        </w:tabs>
        <w:spacing w:after="0"/>
        <w:contextualSpacing/>
        <w:rPr>
          <w:rFonts w:ascii="Century Gothic" w:hAnsi="Century Gothic"/>
          <w:sz w:val="24"/>
          <w:szCs w:val="28"/>
        </w:rPr>
      </w:pPr>
      <w:r w:rsidRPr="00A8241F">
        <w:rPr>
          <w:rFonts w:ascii="Century Gothic" w:hAnsi="Century Gothic"/>
          <w:sz w:val="24"/>
          <w:szCs w:val="28"/>
        </w:rPr>
        <w:t>Fraction Post-test</w:t>
      </w:r>
    </w:p>
    <w:p w:rsidR="00A8241F" w:rsidRPr="00A8241F" w:rsidRDefault="00A8241F" w:rsidP="00A8241F">
      <w:pPr>
        <w:spacing w:after="0"/>
        <w:rPr>
          <w:rFonts w:ascii="Century Gothic" w:hAnsi="Century Gothic"/>
          <w:sz w:val="28"/>
          <w:szCs w:val="28"/>
        </w:rPr>
      </w:pPr>
    </w:p>
    <w:p w:rsidR="00A8241F" w:rsidRPr="00A8241F" w:rsidRDefault="00A8241F" w:rsidP="00A8241F">
      <w:pPr>
        <w:spacing w:after="0"/>
        <w:rPr>
          <w:rFonts w:ascii="Century Gothic" w:hAnsi="Century Gothic"/>
          <w:sz w:val="28"/>
          <w:szCs w:val="28"/>
        </w:rPr>
      </w:pPr>
      <w:r w:rsidRPr="00A8241F">
        <w:rPr>
          <w:rFonts w:ascii="Century Gothic" w:hAnsi="Century Gothic"/>
          <w:sz w:val="28"/>
          <w:szCs w:val="28"/>
        </w:rPr>
        <w:t>Name: _________________________________</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Fraction Post-test</w:t>
      </w:r>
    </w:p>
    <w:p w:rsidR="00A8241F" w:rsidRPr="00A8241F" w:rsidRDefault="00A8241F" w:rsidP="00A8241F">
      <w:pPr>
        <w:jc w:val="center"/>
        <w:rPr>
          <w:rFonts w:ascii="Century Gothic" w:hAnsi="Century Gothic"/>
          <w:sz w:val="28"/>
          <w:szCs w:val="28"/>
        </w:rPr>
      </w:pPr>
      <w:r w:rsidRPr="00A8241F">
        <w:rPr>
          <w:rFonts w:ascii="Century Gothic" w:hAnsi="Century Gothic"/>
          <w:sz w:val="28"/>
          <w:szCs w:val="28"/>
        </w:rPr>
        <w:t xml:space="preserve">Answer the following questions. </w:t>
      </w:r>
    </w:p>
    <w:p w:rsidR="00A8241F" w:rsidRPr="00A8241F" w:rsidRDefault="00A8241F" w:rsidP="00A8241F">
      <w:pPr>
        <w:numPr>
          <w:ilvl w:val="0"/>
          <w:numId w:val="16"/>
        </w:numPr>
        <w:shd w:val="clear" w:color="auto" w:fill="FFFFFF"/>
        <w:spacing w:after="240"/>
        <w:contextualSpacing/>
        <w:rPr>
          <w:rFonts w:ascii="Verdana" w:eastAsia="Times New Roman" w:hAnsi="Verdana" w:cs="Arial"/>
          <w:color w:val="000000"/>
          <w:sz w:val="24"/>
          <w:szCs w:val="24"/>
        </w:rPr>
      </w:pPr>
      <w:r w:rsidRPr="00A8241F">
        <w:rPr>
          <w:rFonts w:ascii="Century Gothic" w:hAnsi="Century Gothic"/>
          <w:sz w:val="28"/>
          <w:szCs w:val="28"/>
        </w:rPr>
        <w:t>Circle the fraction that shows ½?</w:t>
      </w:r>
    </w:p>
    <w:p w:rsidR="00A8241F" w:rsidRPr="00A8241F" w:rsidRDefault="00A8241F" w:rsidP="00A8241F">
      <w:pPr>
        <w:ind w:left="720"/>
        <w:contextualSpacing/>
        <w:rPr>
          <w:rFonts w:ascii="Century Gothic" w:hAnsi="Century Gothic"/>
          <w:sz w:val="28"/>
          <w:szCs w:val="28"/>
        </w:rPr>
      </w:pPr>
      <w:r w:rsidRPr="00A8241F">
        <w:rPr>
          <w:noProof/>
        </w:rPr>
        <w:drawing>
          <wp:anchor distT="0" distB="0" distL="114300" distR="114300" simplePos="0" relativeHeight="251678720" behindDoc="1" locked="0" layoutInCell="1" allowOverlap="1" wp14:anchorId="131E79B3" wp14:editId="132F96C8">
            <wp:simplePos x="0" y="0"/>
            <wp:positionH relativeFrom="column">
              <wp:posOffset>1729740</wp:posOffset>
            </wp:positionH>
            <wp:positionV relativeFrom="paragraph">
              <wp:posOffset>154305</wp:posOffset>
            </wp:positionV>
            <wp:extent cx="969645" cy="972820"/>
            <wp:effectExtent l="0" t="0" r="1905" b="0"/>
            <wp:wrapTight wrapText="bothSides">
              <wp:wrapPolygon edited="0">
                <wp:start x="7214" y="0"/>
                <wp:lineTo x="4244" y="1269"/>
                <wp:lineTo x="0" y="5499"/>
                <wp:lineTo x="0" y="15650"/>
                <wp:lineTo x="4668" y="20303"/>
                <wp:lineTo x="6790" y="21149"/>
                <wp:lineTo x="14428" y="21149"/>
                <wp:lineTo x="16550" y="20303"/>
                <wp:lineTo x="21218" y="15650"/>
                <wp:lineTo x="21218" y="5499"/>
                <wp:lineTo x="16974" y="1269"/>
                <wp:lineTo x="14004" y="0"/>
                <wp:lineTo x="7214" y="0"/>
              </wp:wrapPolygon>
            </wp:wrapTight>
            <wp:docPr id="97" name="il_fi" descr="http://www.helpingwithmath.com/printables/images_fractions/Eighth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l_fi" descr="http://www.helpingwithmath.com/printables/images_fractions/Eighth05.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69645" cy="972820"/>
                    </a:xfrm>
                    <a:prstGeom prst="rect">
                      <a:avLst/>
                    </a:prstGeom>
                    <a:noFill/>
                    <a:extLst/>
                  </pic:spPr>
                </pic:pic>
              </a:graphicData>
            </a:graphic>
            <wp14:sizeRelH relativeFrom="page">
              <wp14:pctWidth>0</wp14:pctWidth>
            </wp14:sizeRelH>
            <wp14:sizeRelV relativeFrom="page">
              <wp14:pctHeight>0</wp14:pctHeight>
            </wp14:sizeRelV>
          </wp:anchor>
        </w:drawing>
      </w:r>
      <w:r w:rsidRPr="00A8241F">
        <w:rPr>
          <w:noProof/>
        </w:rPr>
        <w:drawing>
          <wp:anchor distT="0" distB="0" distL="114300" distR="114300" simplePos="0" relativeHeight="251677696" behindDoc="1" locked="0" layoutInCell="1" allowOverlap="1" wp14:anchorId="23B82676" wp14:editId="6AA8525C">
            <wp:simplePos x="0" y="0"/>
            <wp:positionH relativeFrom="column">
              <wp:posOffset>3527425</wp:posOffset>
            </wp:positionH>
            <wp:positionV relativeFrom="paragraph">
              <wp:posOffset>154305</wp:posOffset>
            </wp:positionV>
            <wp:extent cx="1006475" cy="1006475"/>
            <wp:effectExtent l="0" t="0" r="3175" b="3175"/>
            <wp:wrapTight wrapText="bothSides">
              <wp:wrapPolygon edited="0">
                <wp:start x="7359" y="0"/>
                <wp:lineTo x="4497" y="818"/>
                <wp:lineTo x="0" y="4906"/>
                <wp:lineTo x="0" y="15536"/>
                <wp:lineTo x="3679" y="19624"/>
                <wp:lineTo x="6541" y="21259"/>
                <wp:lineTo x="6950" y="21259"/>
                <wp:lineTo x="14309" y="21259"/>
                <wp:lineTo x="14718" y="21259"/>
                <wp:lineTo x="17580" y="19624"/>
                <wp:lineTo x="21259" y="15536"/>
                <wp:lineTo x="21259" y="5315"/>
                <wp:lineTo x="16353" y="818"/>
                <wp:lineTo x="13900" y="0"/>
                <wp:lineTo x="7359" y="0"/>
              </wp:wrapPolygon>
            </wp:wrapTight>
            <wp:docPr id="98" name="Picture 5" descr="circle with one-half sha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ircle with one-half shad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6475" cy="1006475"/>
                    </a:xfrm>
                    <a:prstGeom prst="rect">
                      <a:avLst/>
                    </a:prstGeom>
                    <a:noFill/>
                    <a:extLst/>
                  </pic:spPr>
                </pic:pic>
              </a:graphicData>
            </a:graphic>
            <wp14:sizeRelH relativeFrom="page">
              <wp14:pctWidth>0</wp14:pctWidth>
            </wp14:sizeRelH>
            <wp14:sizeRelV relativeFrom="page">
              <wp14:pctHeight>0</wp14:pctHeight>
            </wp14:sizeRelV>
          </wp:anchor>
        </w:drawing>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6"/>
        </w:numPr>
        <w:contextualSpacing/>
        <w:rPr>
          <w:rFonts w:ascii="Century Gothic" w:hAnsi="Century Gothic"/>
          <w:sz w:val="28"/>
          <w:szCs w:val="28"/>
        </w:rPr>
      </w:pPr>
      <w:r w:rsidRPr="00A8241F">
        <w:rPr>
          <w:rFonts w:ascii="Century Gothic" w:hAnsi="Century Gothic"/>
          <w:sz w:val="28"/>
          <w:szCs w:val="28"/>
        </w:rPr>
        <w:t xml:space="preserve"> Write the fraction for the shaded shape?</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r w:rsidRPr="00A8241F">
        <w:rPr>
          <w:noProof/>
        </w:rPr>
        <w:drawing>
          <wp:inline distT="0" distB="0" distL="0" distR="0" wp14:anchorId="15F2F3FC" wp14:editId="2486CF7C">
            <wp:extent cx="1105930" cy="1105930"/>
            <wp:effectExtent l="0" t="0" r="0" b="0"/>
            <wp:docPr id="99" name="Picture 7" descr="circle with one-third sha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ircle with one-third shad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11279" cy="1111279"/>
                    </a:xfrm>
                    <a:prstGeom prst="rect">
                      <a:avLst/>
                    </a:prstGeom>
                    <a:noFill/>
                    <a:extLst/>
                  </pic:spPr>
                </pic:pic>
              </a:graphicData>
            </a:graphic>
          </wp:inline>
        </w:drawing>
      </w:r>
      <w:r w:rsidRPr="00A8241F">
        <w:rPr>
          <w:rFonts w:ascii="Century Gothic" w:hAnsi="Century Gothic"/>
          <w:sz w:val="28"/>
          <w:szCs w:val="28"/>
        </w:rPr>
        <w:t>________________</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numPr>
          <w:ilvl w:val="0"/>
          <w:numId w:val="16"/>
        </w:numPr>
        <w:contextualSpacing/>
        <w:rPr>
          <w:rFonts w:ascii="Century Gothic" w:hAnsi="Century Gothic"/>
          <w:sz w:val="28"/>
          <w:szCs w:val="28"/>
        </w:rPr>
      </w:pPr>
      <w:r w:rsidRPr="00A8241F">
        <w:rPr>
          <w:rFonts w:ascii="Century Gothic" w:hAnsi="Century Gothic"/>
          <w:sz w:val="28"/>
          <w:szCs w:val="28"/>
        </w:rPr>
        <w:t xml:space="preserve">  Circle the larger fraction.</w:t>
      </w:r>
    </w:p>
    <w:p w:rsidR="00A8241F" w:rsidRPr="00A8241F" w:rsidRDefault="00A8241F" w:rsidP="00A8241F">
      <w:pPr>
        <w:ind w:left="720"/>
        <w:contextualSpacing/>
        <w:rPr>
          <w:rFonts w:ascii="Century Gothic" w:hAnsi="Century Gothic"/>
          <w:sz w:val="28"/>
          <w:szCs w:val="28"/>
        </w:rPr>
      </w:pPr>
      <w:r w:rsidRPr="00A8241F">
        <w:rPr>
          <w:noProof/>
        </w:rPr>
        <w:drawing>
          <wp:anchor distT="0" distB="0" distL="114300" distR="114300" simplePos="0" relativeHeight="251680768" behindDoc="1" locked="0" layoutInCell="1" allowOverlap="1" wp14:anchorId="04EDE094" wp14:editId="34CD2DC3">
            <wp:simplePos x="0" y="0"/>
            <wp:positionH relativeFrom="column">
              <wp:posOffset>3784600</wp:posOffset>
            </wp:positionH>
            <wp:positionV relativeFrom="paragraph">
              <wp:posOffset>246380</wp:posOffset>
            </wp:positionV>
            <wp:extent cx="1006475" cy="1006475"/>
            <wp:effectExtent l="0" t="0" r="3175" b="3175"/>
            <wp:wrapTight wrapText="bothSides">
              <wp:wrapPolygon edited="0">
                <wp:start x="7359" y="0"/>
                <wp:lineTo x="4497" y="818"/>
                <wp:lineTo x="0" y="4906"/>
                <wp:lineTo x="0" y="15536"/>
                <wp:lineTo x="3679" y="19624"/>
                <wp:lineTo x="6541" y="21259"/>
                <wp:lineTo x="6950" y="21259"/>
                <wp:lineTo x="14309" y="21259"/>
                <wp:lineTo x="14718" y="21259"/>
                <wp:lineTo x="17580" y="19624"/>
                <wp:lineTo x="21259" y="15536"/>
                <wp:lineTo x="21259" y="5315"/>
                <wp:lineTo x="16353" y="818"/>
                <wp:lineTo x="13900" y="0"/>
                <wp:lineTo x="7359" y="0"/>
              </wp:wrapPolygon>
            </wp:wrapTight>
            <wp:docPr id="100" name="Picture 5" descr="circle with one-half sha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ircle with one-half shad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6475" cy="1006475"/>
                    </a:xfrm>
                    <a:prstGeom prst="rect">
                      <a:avLst/>
                    </a:prstGeom>
                    <a:noFill/>
                    <a:extLst/>
                  </pic:spPr>
                </pic:pic>
              </a:graphicData>
            </a:graphic>
            <wp14:sizeRelH relativeFrom="page">
              <wp14:pctWidth>0</wp14:pctWidth>
            </wp14:sizeRelH>
            <wp14:sizeRelV relativeFrom="page">
              <wp14:pctHeight>0</wp14:pctHeight>
            </wp14:sizeRelV>
          </wp:anchor>
        </w:drawing>
      </w:r>
      <w:r w:rsidRPr="00A8241F">
        <w:rPr>
          <w:noProof/>
        </w:rPr>
        <w:drawing>
          <wp:anchor distT="0" distB="0" distL="114300" distR="114300" simplePos="0" relativeHeight="251679744" behindDoc="1" locked="0" layoutInCell="1" allowOverlap="1" wp14:anchorId="3E615AD2" wp14:editId="37E600FB">
            <wp:simplePos x="0" y="0"/>
            <wp:positionH relativeFrom="column">
              <wp:posOffset>944880</wp:posOffset>
            </wp:positionH>
            <wp:positionV relativeFrom="paragraph">
              <wp:posOffset>248920</wp:posOffset>
            </wp:positionV>
            <wp:extent cx="1105535" cy="1105535"/>
            <wp:effectExtent l="0" t="0" r="0" b="0"/>
            <wp:wrapTight wrapText="bothSides">
              <wp:wrapPolygon edited="0">
                <wp:start x="7444" y="0"/>
                <wp:lineTo x="5211" y="744"/>
                <wp:lineTo x="0" y="4839"/>
                <wp:lineTo x="0" y="14144"/>
                <wp:lineTo x="1861" y="17866"/>
                <wp:lineTo x="1861" y="18238"/>
                <wp:lineTo x="6700" y="21215"/>
                <wp:lineTo x="7072" y="21215"/>
                <wp:lineTo x="14144" y="21215"/>
                <wp:lineTo x="14516" y="21215"/>
                <wp:lineTo x="19354" y="18238"/>
                <wp:lineTo x="19354" y="17866"/>
                <wp:lineTo x="21215" y="14144"/>
                <wp:lineTo x="21215" y="4839"/>
                <wp:lineTo x="16005" y="744"/>
                <wp:lineTo x="13771" y="0"/>
                <wp:lineTo x="7444" y="0"/>
              </wp:wrapPolygon>
            </wp:wrapTight>
            <wp:docPr id="101" name="Picture 7" descr="circle with one-third sha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ircle with one-third shad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05535" cy="1105535"/>
                    </a:xfrm>
                    <a:prstGeom prst="rect">
                      <a:avLst/>
                    </a:prstGeom>
                    <a:noFill/>
                    <a:extLst/>
                  </pic:spPr>
                </pic:pic>
              </a:graphicData>
            </a:graphic>
            <wp14:sizeRelH relativeFrom="page">
              <wp14:pctWidth>0</wp14:pctWidth>
            </wp14:sizeRelH>
            <wp14:sizeRelV relativeFrom="page">
              <wp14:pctHeight>0</wp14:pctHeight>
            </wp14:sizeRelV>
          </wp:anchor>
        </w:drawing>
      </w:r>
      <w:r w:rsidRPr="00A8241F">
        <w:rPr>
          <w:rFonts w:ascii="Century Gothic" w:hAnsi="Century Gothic"/>
          <w:sz w:val="28"/>
          <w:szCs w:val="28"/>
        </w:rPr>
        <w:tab/>
      </w:r>
      <w:r w:rsidRPr="00A8241F">
        <w:rPr>
          <w:rFonts w:ascii="Century Gothic" w:hAnsi="Century Gothic"/>
          <w:sz w:val="28"/>
          <w:szCs w:val="28"/>
        </w:rPr>
        <w:tab/>
        <w:t>1/3</w:t>
      </w:r>
      <w:r w:rsidRPr="00A8241F">
        <w:rPr>
          <w:rFonts w:ascii="Century Gothic" w:hAnsi="Century Gothic"/>
          <w:sz w:val="28"/>
          <w:szCs w:val="28"/>
        </w:rPr>
        <w:tab/>
      </w:r>
      <w:r w:rsidRPr="00A8241F">
        <w:rPr>
          <w:rFonts w:ascii="Century Gothic" w:hAnsi="Century Gothic"/>
          <w:sz w:val="28"/>
          <w:szCs w:val="28"/>
        </w:rPr>
        <w:tab/>
      </w:r>
      <w:r w:rsidRPr="00A8241F">
        <w:rPr>
          <w:rFonts w:ascii="Century Gothic" w:hAnsi="Century Gothic"/>
          <w:sz w:val="28"/>
          <w:szCs w:val="28"/>
        </w:rPr>
        <w:tab/>
      </w:r>
      <w:r w:rsidRPr="00A8241F">
        <w:rPr>
          <w:rFonts w:ascii="Century Gothic" w:hAnsi="Century Gothic"/>
          <w:sz w:val="28"/>
          <w:szCs w:val="28"/>
        </w:rPr>
        <w:tab/>
      </w:r>
      <w:r w:rsidRPr="00A8241F">
        <w:rPr>
          <w:rFonts w:ascii="Century Gothic" w:hAnsi="Century Gothic"/>
          <w:sz w:val="28"/>
          <w:szCs w:val="28"/>
        </w:rPr>
        <w:tab/>
      </w:r>
      <w:r w:rsidRPr="00A8241F">
        <w:rPr>
          <w:rFonts w:ascii="Century Gothic" w:hAnsi="Century Gothic"/>
          <w:sz w:val="28"/>
          <w:szCs w:val="28"/>
        </w:rPr>
        <w:tab/>
        <w:t>½</w:t>
      </w: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ind w:left="720"/>
        <w:contextualSpacing/>
        <w:rPr>
          <w:rFonts w:ascii="Century Gothic" w:hAnsi="Century Gothic"/>
          <w:sz w:val="28"/>
          <w:szCs w:val="28"/>
        </w:rPr>
      </w:pPr>
    </w:p>
    <w:p w:rsidR="00A8241F" w:rsidRPr="00A8241F" w:rsidRDefault="00A8241F" w:rsidP="00A8241F">
      <w:pPr>
        <w:rPr>
          <w:rFonts w:ascii="Century Gothic" w:hAnsi="Century Gothic"/>
          <w:sz w:val="28"/>
          <w:szCs w:val="28"/>
        </w:rPr>
      </w:pPr>
      <w:r w:rsidRPr="00A8241F">
        <w:rPr>
          <w:rFonts w:ascii="Century Gothic" w:hAnsi="Century Gothic"/>
          <w:sz w:val="28"/>
          <w:szCs w:val="28"/>
        </w:rPr>
        <w:br w:type="page"/>
      </w:r>
    </w:p>
    <w:p w:rsidR="00A8241F" w:rsidRPr="00A8241F" w:rsidRDefault="00A8241F" w:rsidP="00A8241F">
      <w:pPr>
        <w:tabs>
          <w:tab w:val="left" w:pos="0"/>
        </w:tabs>
        <w:ind w:left="90"/>
        <w:contextualSpacing/>
        <w:jc w:val="both"/>
        <w:rPr>
          <w:rFonts w:ascii="Century Gothic" w:hAnsi="Century Gothic"/>
          <w:i/>
          <w:sz w:val="24"/>
          <w:szCs w:val="28"/>
        </w:rPr>
      </w:pPr>
      <w:r w:rsidRPr="00A8241F">
        <w:rPr>
          <w:rFonts w:ascii="Century Gothic" w:hAnsi="Century Gothic"/>
          <w:i/>
          <w:sz w:val="24"/>
          <w:szCs w:val="28"/>
        </w:rPr>
        <w:lastRenderedPageBreak/>
        <w:t>Table 9</w:t>
      </w:r>
    </w:p>
    <w:p w:rsidR="00A8241F" w:rsidRPr="00A8241F" w:rsidRDefault="00A8241F" w:rsidP="00A8241F">
      <w:pPr>
        <w:tabs>
          <w:tab w:val="left" w:pos="0"/>
        </w:tabs>
        <w:ind w:left="90"/>
        <w:contextualSpacing/>
        <w:jc w:val="both"/>
        <w:rPr>
          <w:rFonts w:ascii="Century Gothic" w:hAnsi="Century Gothic"/>
          <w:i/>
          <w:sz w:val="24"/>
          <w:szCs w:val="28"/>
        </w:rPr>
      </w:pPr>
      <w:r w:rsidRPr="00A8241F">
        <w:rPr>
          <w:rFonts w:ascii="Century Gothic" w:hAnsi="Century Gothic"/>
          <w:i/>
          <w:sz w:val="24"/>
          <w:szCs w:val="28"/>
        </w:rPr>
        <w:t>Attitude Assessments – Skip Counting</w:t>
      </w:r>
    </w:p>
    <w:p w:rsidR="00A8241F" w:rsidRPr="00A8241F" w:rsidRDefault="00A8241F" w:rsidP="00A8241F">
      <w:pPr>
        <w:spacing w:after="0"/>
        <w:ind w:left="720"/>
        <w:contextualSpacing/>
        <w:rPr>
          <w:rFonts w:ascii="Century Gothic" w:hAnsi="Century Gothic"/>
          <w:sz w:val="24"/>
          <w:szCs w:val="28"/>
        </w:rPr>
      </w:pPr>
    </w:p>
    <w:p w:rsidR="00A8241F" w:rsidRPr="00A8241F" w:rsidRDefault="00A8241F" w:rsidP="00A8241F">
      <w:pPr>
        <w:spacing w:after="0"/>
        <w:ind w:left="720"/>
        <w:contextualSpacing/>
        <w:jc w:val="center"/>
        <w:rPr>
          <w:rFonts w:ascii="Century Gothic" w:hAnsi="Century Gothic"/>
          <w:sz w:val="28"/>
          <w:szCs w:val="28"/>
        </w:rPr>
      </w:pPr>
      <w:r w:rsidRPr="00A8241F">
        <w:rPr>
          <w:rFonts w:ascii="Century Gothic" w:hAnsi="Century Gothic"/>
          <w:sz w:val="28"/>
          <w:szCs w:val="28"/>
        </w:rPr>
        <w:t>Attitude Assessments</w:t>
      </w:r>
    </w:p>
    <w:tbl>
      <w:tblPr>
        <w:tblW w:w="8495" w:type="dxa"/>
        <w:tblInd w:w="93" w:type="dxa"/>
        <w:tblLook w:val="04A0" w:firstRow="1" w:lastRow="0" w:firstColumn="1" w:lastColumn="0" w:noHBand="0" w:noVBand="1"/>
      </w:tblPr>
      <w:tblGrid>
        <w:gridCol w:w="15"/>
        <w:gridCol w:w="3265"/>
        <w:gridCol w:w="31"/>
        <w:gridCol w:w="1089"/>
        <w:gridCol w:w="31"/>
        <w:gridCol w:w="1089"/>
        <w:gridCol w:w="47"/>
        <w:gridCol w:w="913"/>
        <w:gridCol w:w="63"/>
        <w:gridCol w:w="897"/>
        <w:gridCol w:w="79"/>
        <w:gridCol w:w="881"/>
        <w:gridCol w:w="95"/>
      </w:tblGrid>
      <w:tr w:rsidR="00A8241F" w:rsidRPr="00A8241F" w:rsidTr="00A8241F">
        <w:trPr>
          <w:gridAfter w:val="1"/>
          <w:wAfter w:w="95" w:type="dxa"/>
          <w:trHeight w:val="345"/>
        </w:trPr>
        <w:tc>
          <w:tcPr>
            <w:tcW w:w="4400" w:type="dxa"/>
            <w:gridSpan w:val="4"/>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r w:rsidRPr="00A8241F">
              <w:rPr>
                <w:rFonts w:ascii="Century Gothic" w:eastAsia="Times New Roman" w:hAnsi="Century Gothic" w:cs="Calibri"/>
                <w:color w:val="000000"/>
                <w:sz w:val="24"/>
                <w:szCs w:val="24"/>
              </w:rPr>
              <w:t>Name: ___________________________</w:t>
            </w: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After w:val="1"/>
          <w:wAfter w:w="95" w:type="dxa"/>
          <w:trHeight w:val="690"/>
        </w:trPr>
        <w:tc>
          <w:tcPr>
            <w:tcW w:w="8400" w:type="dxa"/>
            <w:gridSpan w:val="12"/>
            <w:tcBorders>
              <w:top w:val="nil"/>
              <w:left w:val="nil"/>
              <w:bottom w:val="nil"/>
              <w:right w:val="nil"/>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4"/>
                <w:szCs w:val="24"/>
              </w:rPr>
            </w:pPr>
            <w:r w:rsidRPr="00A8241F">
              <w:rPr>
                <w:rFonts w:ascii="Century Gothic" w:eastAsia="Times New Roman" w:hAnsi="Century Gothic" w:cs="Calibri"/>
                <w:color w:val="000000"/>
                <w:sz w:val="24"/>
                <w:szCs w:val="24"/>
              </w:rPr>
              <w:t xml:space="preserve">Read each skill and tell me how you feel about this skill by coloring in one of the faces. </w:t>
            </w:r>
          </w:p>
        </w:tc>
      </w:tr>
      <w:tr w:rsidR="00A8241F" w:rsidRPr="00A8241F" w:rsidTr="00A8241F">
        <w:trPr>
          <w:gridAfter w:val="1"/>
          <w:wAfter w:w="95" w:type="dxa"/>
          <w:trHeight w:val="345"/>
        </w:trPr>
        <w:tc>
          <w:tcPr>
            <w:tcW w:w="328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After w:val="1"/>
          <w:wAfter w:w="95" w:type="dxa"/>
          <w:trHeight w:val="885"/>
        </w:trPr>
        <w:tc>
          <w:tcPr>
            <w:tcW w:w="32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enjoy doing these problems</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After w:val="1"/>
          <w:wAfter w:w="95" w:type="dxa"/>
          <w:trHeight w:val="885"/>
        </w:trPr>
        <w:tc>
          <w:tcPr>
            <w:tcW w:w="3280" w:type="dxa"/>
            <w:gridSpan w:val="2"/>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somewhat enjoy doing these problems</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After w:val="1"/>
          <w:wAfter w:w="95" w:type="dxa"/>
          <w:trHeight w:val="885"/>
        </w:trPr>
        <w:tc>
          <w:tcPr>
            <w:tcW w:w="3280" w:type="dxa"/>
            <w:gridSpan w:val="2"/>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don't enjoy doing these problems</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After w:val="1"/>
          <w:wAfter w:w="95" w:type="dxa"/>
          <w:trHeight w:val="345"/>
        </w:trPr>
        <w:tc>
          <w:tcPr>
            <w:tcW w:w="328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After w:val="1"/>
          <w:wAfter w:w="95" w:type="dxa"/>
          <w:trHeight w:val="360"/>
        </w:trPr>
        <w:tc>
          <w:tcPr>
            <w:tcW w:w="32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Century Gothic" w:eastAsia="Times New Roman" w:hAnsi="Century Gothic" w:cs="Calibri"/>
                <w:b/>
                <w:bCs/>
                <w:color w:val="000000"/>
                <w:sz w:val="28"/>
                <w:szCs w:val="28"/>
              </w:rPr>
            </w:pPr>
            <w:r w:rsidRPr="00A8241F">
              <w:rPr>
                <w:rFonts w:ascii="Century Gothic" w:eastAsia="Times New Roman" w:hAnsi="Century Gothic" w:cs="Calibri"/>
                <w:b/>
                <w:bCs/>
                <w:color w:val="000000"/>
                <w:sz w:val="28"/>
                <w:szCs w:val="28"/>
              </w:rPr>
              <w:t xml:space="preserve">Skill:  </w:t>
            </w: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After w:val="1"/>
          <w:wAfter w:w="95" w:type="dxa"/>
          <w:trHeight w:val="1080"/>
        </w:trPr>
        <w:tc>
          <w:tcPr>
            <w:tcW w:w="3280" w:type="dxa"/>
            <w:gridSpan w:val="2"/>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can guess how many are in set, without counting</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After w:val="1"/>
          <w:wAfter w:w="95" w:type="dxa"/>
          <w:trHeight w:val="885"/>
        </w:trPr>
        <w:tc>
          <w:tcPr>
            <w:tcW w:w="3280" w:type="dxa"/>
            <w:gridSpan w:val="2"/>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can round 83 to the nearest 10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After w:val="1"/>
          <w:wAfter w:w="95" w:type="dxa"/>
          <w:trHeight w:val="885"/>
        </w:trPr>
        <w:tc>
          <w:tcPr>
            <w:tcW w:w="3280" w:type="dxa"/>
            <w:gridSpan w:val="2"/>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can round 75 to the nearest 10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960" w:type="dxa"/>
            <w:gridSpan w:val="2"/>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Before w:val="1"/>
          <w:wBefore w:w="15" w:type="dxa"/>
          <w:trHeight w:val="345"/>
        </w:trPr>
        <w:tc>
          <w:tcPr>
            <w:tcW w:w="4416" w:type="dxa"/>
            <w:gridSpan w:val="4"/>
            <w:tcBorders>
              <w:top w:val="nil"/>
              <w:left w:val="nil"/>
              <w:bottom w:val="nil"/>
              <w:right w:val="nil"/>
            </w:tcBorders>
            <w:shd w:val="clear" w:color="auto" w:fill="auto"/>
            <w:noWrap/>
            <w:vAlign w:val="bottom"/>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36" w:type="dxa"/>
            <w:gridSpan w:val="2"/>
            <w:tcBorders>
              <w:top w:val="nil"/>
              <w:left w:val="nil"/>
              <w:bottom w:val="nil"/>
              <w:right w:val="nil"/>
            </w:tcBorders>
            <w:shd w:val="clear" w:color="auto" w:fill="auto"/>
            <w:noWrap/>
            <w:vAlign w:val="bottom"/>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76" w:type="dxa"/>
            <w:gridSpan w:val="2"/>
            <w:tcBorders>
              <w:top w:val="nil"/>
              <w:left w:val="nil"/>
              <w:bottom w:val="nil"/>
              <w:right w:val="nil"/>
            </w:tcBorders>
            <w:shd w:val="clear" w:color="auto" w:fill="auto"/>
            <w:noWrap/>
            <w:vAlign w:val="bottom"/>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76"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76"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gridBefore w:val="1"/>
          <w:wBefore w:w="15" w:type="dxa"/>
          <w:trHeight w:val="690"/>
        </w:trPr>
        <w:tc>
          <w:tcPr>
            <w:tcW w:w="8480" w:type="dxa"/>
            <w:gridSpan w:val="12"/>
            <w:tcBorders>
              <w:top w:val="nil"/>
              <w:left w:val="nil"/>
              <w:bottom w:val="nil"/>
              <w:right w:val="nil"/>
            </w:tcBorders>
            <w:shd w:val="clear" w:color="auto" w:fill="auto"/>
            <w:vAlign w:val="center"/>
          </w:tcPr>
          <w:p w:rsidR="00A8241F" w:rsidRPr="00A8241F" w:rsidRDefault="00A8241F" w:rsidP="00A8241F">
            <w:pPr>
              <w:spacing w:after="0" w:line="240" w:lineRule="auto"/>
              <w:jc w:val="center"/>
              <w:rPr>
                <w:rFonts w:ascii="Century Gothic" w:eastAsia="Times New Roman" w:hAnsi="Century Gothic" w:cs="Calibri"/>
                <w:color w:val="000000"/>
                <w:sz w:val="24"/>
                <w:szCs w:val="24"/>
              </w:rPr>
            </w:pPr>
          </w:p>
        </w:tc>
      </w:tr>
      <w:tr w:rsidR="00A8241F" w:rsidRPr="00A8241F" w:rsidTr="00A8241F">
        <w:trPr>
          <w:gridBefore w:val="1"/>
          <w:wBefore w:w="15" w:type="dxa"/>
          <w:trHeight w:val="345"/>
        </w:trPr>
        <w:tc>
          <w:tcPr>
            <w:tcW w:w="3296" w:type="dxa"/>
            <w:gridSpan w:val="2"/>
            <w:tcBorders>
              <w:top w:val="nil"/>
              <w:left w:val="nil"/>
              <w:bottom w:val="nil"/>
              <w:right w:val="nil"/>
            </w:tcBorders>
            <w:shd w:val="clear" w:color="auto" w:fill="auto"/>
            <w:noWrap/>
            <w:vAlign w:val="bottom"/>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gridSpan w:val="2"/>
            <w:tcBorders>
              <w:top w:val="nil"/>
              <w:left w:val="nil"/>
              <w:bottom w:val="nil"/>
              <w:right w:val="nil"/>
            </w:tcBorders>
            <w:shd w:val="clear" w:color="auto" w:fill="auto"/>
            <w:noWrap/>
            <w:vAlign w:val="bottom"/>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36" w:type="dxa"/>
            <w:gridSpan w:val="2"/>
            <w:tcBorders>
              <w:top w:val="nil"/>
              <w:left w:val="nil"/>
              <w:bottom w:val="nil"/>
              <w:right w:val="nil"/>
            </w:tcBorders>
            <w:shd w:val="clear" w:color="auto" w:fill="auto"/>
            <w:noWrap/>
            <w:vAlign w:val="bottom"/>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76" w:type="dxa"/>
            <w:gridSpan w:val="2"/>
            <w:tcBorders>
              <w:top w:val="nil"/>
              <w:left w:val="nil"/>
              <w:bottom w:val="nil"/>
              <w:right w:val="nil"/>
            </w:tcBorders>
            <w:shd w:val="clear" w:color="auto" w:fill="auto"/>
            <w:noWrap/>
            <w:vAlign w:val="bottom"/>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76"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76"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bl>
    <w:p w:rsidR="00A8241F" w:rsidRPr="00A8241F" w:rsidRDefault="00A8241F" w:rsidP="00A8241F">
      <w:pPr>
        <w:jc w:val="center"/>
        <w:rPr>
          <w:rFonts w:ascii="Century Gothic" w:hAnsi="Century Gothic"/>
          <w:sz w:val="40"/>
          <w:szCs w:val="28"/>
        </w:rPr>
      </w:pPr>
    </w:p>
    <w:p w:rsidR="00A8241F" w:rsidRDefault="00A8241F" w:rsidP="00A8241F">
      <w:pPr>
        <w:rPr>
          <w:rFonts w:ascii="Century Gothic" w:hAnsi="Century Gothic"/>
          <w:sz w:val="40"/>
          <w:szCs w:val="28"/>
        </w:rPr>
      </w:pPr>
      <w:r w:rsidRPr="00A8241F">
        <w:rPr>
          <w:rFonts w:ascii="Century Gothic" w:hAnsi="Century Gothic"/>
          <w:sz w:val="40"/>
          <w:szCs w:val="28"/>
        </w:rPr>
        <w:br w:type="page"/>
      </w:r>
    </w:p>
    <w:p w:rsidR="00A8241F" w:rsidRPr="00A8241F" w:rsidRDefault="00A8241F" w:rsidP="00A8241F">
      <w:pPr>
        <w:tabs>
          <w:tab w:val="left" w:pos="0"/>
        </w:tabs>
        <w:ind w:left="90"/>
        <w:contextualSpacing/>
        <w:jc w:val="both"/>
        <w:rPr>
          <w:rFonts w:ascii="Century Gothic" w:hAnsi="Century Gothic"/>
          <w:i/>
          <w:sz w:val="24"/>
          <w:szCs w:val="28"/>
        </w:rPr>
      </w:pPr>
      <w:r>
        <w:rPr>
          <w:rFonts w:ascii="Century Gothic" w:hAnsi="Century Gothic"/>
          <w:i/>
          <w:sz w:val="24"/>
          <w:szCs w:val="28"/>
        </w:rPr>
        <w:lastRenderedPageBreak/>
        <w:t>Table 10</w:t>
      </w:r>
    </w:p>
    <w:p w:rsidR="00A8241F" w:rsidRPr="00A8241F" w:rsidRDefault="00A8241F" w:rsidP="00A8241F">
      <w:pPr>
        <w:tabs>
          <w:tab w:val="left" w:pos="0"/>
        </w:tabs>
        <w:ind w:left="90"/>
        <w:contextualSpacing/>
        <w:jc w:val="both"/>
        <w:rPr>
          <w:rFonts w:ascii="Century Gothic" w:hAnsi="Century Gothic"/>
          <w:i/>
          <w:sz w:val="24"/>
          <w:szCs w:val="28"/>
        </w:rPr>
      </w:pPr>
      <w:r w:rsidRPr="00A8241F">
        <w:rPr>
          <w:rFonts w:ascii="Century Gothic" w:hAnsi="Century Gothic"/>
          <w:i/>
          <w:sz w:val="24"/>
          <w:szCs w:val="28"/>
        </w:rPr>
        <w:t xml:space="preserve">Attitude Assessments – </w:t>
      </w:r>
      <w:r>
        <w:rPr>
          <w:rFonts w:ascii="Century Gothic" w:hAnsi="Century Gothic"/>
          <w:i/>
          <w:sz w:val="24"/>
          <w:szCs w:val="28"/>
        </w:rPr>
        <w:t>Fractions</w:t>
      </w:r>
    </w:p>
    <w:p w:rsidR="00A8241F" w:rsidRPr="00A8241F" w:rsidRDefault="00A8241F" w:rsidP="00A8241F">
      <w:pPr>
        <w:rPr>
          <w:rFonts w:ascii="Century Gothic" w:hAnsi="Century Gothic"/>
          <w:sz w:val="40"/>
          <w:szCs w:val="28"/>
        </w:rPr>
      </w:pPr>
      <w:r w:rsidRPr="00A8241F">
        <w:rPr>
          <w:noProof/>
        </w:rPr>
        <w:drawing>
          <wp:inline distT="0" distB="0" distL="0" distR="0" wp14:anchorId="3CB3C690" wp14:editId="57D561D8">
            <wp:extent cx="5648533" cy="725943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48569" cy="7259476"/>
                    </a:xfrm>
                    <a:prstGeom prst="rect">
                      <a:avLst/>
                    </a:prstGeom>
                    <a:noFill/>
                    <a:ln>
                      <a:noFill/>
                    </a:ln>
                  </pic:spPr>
                </pic:pic>
              </a:graphicData>
            </a:graphic>
          </wp:inline>
        </w:drawing>
      </w:r>
    </w:p>
    <w:p w:rsidR="00A8241F" w:rsidRDefault="00A8241F" w:rsidP="00A8241F">
      <w:pPr>
        <w:jc w:val="center"/>
        <w:rPr>
          <w:rFonts w:ascii="Century Gothic" w:hAnsi="Century Gothic"/>
          <w:sz w:val="40"/>
          <w:szCs w:val="28"/>
        </w:rPr>
      </w:pPr>
    </w:p>
    <w:p w:rsidR="00A8241F" w:rsidRPr="00A8241F" w:rsidRDefault="00A8241F" w:rsidP="00A8241F">
      <w:pPr>
        <w:tabs>
          <w:tab w:val="left" w:pos="0"/>
        </w:tabs>
        <w:ind w:left="90"/>
        <w:contextualSpacing/>
        <w:jc w:val="both"/>
        <w:rPr>
          <w:rFonts w:ascii="Century Gothic" w:hAnsi="Century Gothic"/>
          <w:i/>
          <w:sz w:val="24"/>
          <w:szCs w:val="28"/>
        </w:rPr>
      </w:pPr>
      <w:r>
        <w:rPr>
          <w:rFonts w:ascii="Century Gothic" w:hAnsi="Century Gothic"/>
          <w:i/>
          <w:sz w:val="24"/>
          <w:szCs w:val="28"/>
        </w:rPr>
        <w:lastRenderedPageBreak/>
        <w:t>Table 11</w:t>
      </w:r>
    </w:p>
    <w:p w:rsidR="00A8241F" w:rsidRPr="00A8241F" w:rsidRDefault="00A8241F" w:rsidP="00A8241F">
      <w:pPr>
        <w:tabs>
          <w:tab w:val="left" w:pos="0"/>
        </w:tabs>
        <w:ind w:left="90"/>
        <w:contextualSpacing/>
        <w:jc w:val="both"/>
        <w:rPr>
          <w:rFonts w:ascii="Century Gothic" w:hAnsi="Century Gothic"/>
          <w:i/>
          <w:sz w:val="24"/>
          <w:szCs w:val="28"/>
        </w:rPr>
      </w:pPr>
      <w:r w:rsidRPr="00A8241F">
        <w:rPr>
          <w:rFonts w:ascii="Century Gothic" w:hAnsi="Century Gothic"/>
          <w:i/>
          <w:sz w:val="24"/>
          <w:szCs w:val="28"/>
        </w:rPr>
        <w:t xml:space="preserve">Attitude Assessments – </w:t>
      </w:r>
      <w:r>
        <w:rPr>
          <w:rFonts w:ascii="Century Gothic" w:hAnsi="Century Gothic"/>
          <w:i/>
          <w:sz w:val="24"/>
          <w:szCs w:val="28"/>
        </w:rPr>
        <w:t>Measurement</w:t>
      </w:r>
    </w:p>
    <w:p w:rsidR="00A8241F" w:rsidRPr="00A8241F" w:rsidRDefault="00A8241F" w:rsidP="00A8241F">
      <w:pPr>
        <w:jc w:val="center"/>
        <w:rPr>
          <w:rFonts w:ascii="Century Gothic" w:hAnsi="Century Gothic"/>
          <w:sz w:val="40"/>
          <w:szCs w:val="28"/>
        </w:rPr>
      </w:pPr>
    </w:p>
    <w:tbl>
      <w:tblPr>
        <w:tblpPr w:leftFromText="180" w:rightFromText="180" w:vertAnchor="text" w:horzAnchor="margin" w:tblpY="-417"/>
        <w:tblW w:w="8940" w:type="dxa"/>
        <w:tblLook w:val="04A0" w:firstRow="1" w:lastRow="0" w:firstColumn="1" w:lastColumn="0" w:noHBand="0" w:noVBand="1"/>
      </w:tblPr>
      <w:tblGrid>
        <w:gridCol w:w="3820"/>
        <w:gridCol w:w="1120"/>
        <w:gridCol w:w="1120"/>
        <w:gridCol w:w="960"/>
        <w:gridCol w:w="960"/>
        <w:gridCol w:w="960"/>
      </w:tblGrid>
      <w:tr w:rsidR="00A8241F" w:rsidRPr="00A8241F" w:rsidTr="00A8241F">
        <w:trPr>
          <w:trHeight w:val="345"/>
        </w:trPr>
        <w:tc>
          <w:tcPr>
            <w:tcW w:w="494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r w:rsidRPr="00A8241F">
              <w:rPr>
                <w:rFonts w:ascii="Century Gothic" w:eastAsia="Times New Roman" w:hAnsi="Century Gothic" w:cs="Calibri"/>
                <w:color w:val="000000"/>
                <w:sz w:val="24"/>
                <w:szCs w:val="24"/>
              </w:rPr>
              <w:t>Name: ___________________________</w:t>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690"/>
        </w:trPr>
        <w:tc>
          <w:tcPr>
            <w:tcW w:w="8940" w:type="dxa"/>
            <w:gridSpan w:val="6"/>
            <w:tcBorders>
              <w:top w:val="nil"/>
              <w:left w:val="nil"/>
              <w:bottom w:val="nil"/>
              <w:right w:val="nil"/>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4"/>
                <w:szCs w:val="24"/>
              </w:rPr>
            </w:pPr>
            <w:r w:rsidRPr="00A8241F">
              <w:rPr>
                <w:rFonts w:ascii="Century Gothic" w:eastAsia="Times New Roman" w:hAnsi="Century Gothic" w:cs="Calibri"/>
                <w:color w:val="000000"/>
                <w:sz w:val="24"/>
                <w:szCs w:val="24"/>
              </w:rPr>
              <w:t xml:space="preserve">Read each skill and tell me how you feel about this skill by coloring in one of the faces. </w:t>
            </w:r>
          </w:p>
        </w:tc>
      </w:tr>
      <w:tr w:rsidR="00A8241F" w:rsidRPr="00A8241F" w:rsidTr="00A8241F">
        <w:trPr>
          <w:trHeight w:val="345"/>
        </w:trPr>
        <w:tc>
          <w:tcPr>
            <w:tcW w:w="38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885"/>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enjoy doing these problems</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88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somewhat enjoy doing these problems</w:t>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88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don't enjoy doing these problems</w:t>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345"/>
        </w:trPr>
        <w:tc>
          <w:tcPr>
            <w:tcW w:w="38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360"/>
        </w:trPr>
        <w:tc>
          <w:tcPr>
            <w:tcW w:w="3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Century Gothic" w:eastAsia="Times New Roman" w:hAnsi="Century Gothic" w:cs="Calibri"/>
                <w:b/>
                <w:bCs/>
                <w:color w:val="000000"/>
                <w:sz w:val="28"/>
                <w:szCs w:val="28"/>
              </w:rPr>
            </w:pPr>
            <w:r w:rsidRPr="00A8241F">
              <w:rPr>
                <w:rFonts w:ascii="Century Gothic" w:eastAsia="Times New Roman" w:hAnsi="Century Gothic" w:cs="Calibri"/>
                <w:b/>
                <w:bCs/>
                <w:color w:val="000000"/>
                <w:sz w:val="28"/>
                <w:szCs w:val="28"/>
              </w:rPr>
              <w:t xml:space="preserve">Skill:  </w:t>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108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know about metric units: millimeters, centimeters, ounces</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1440"/>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know about customary units:  inches, feet, and pounds</w:t>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96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885"/>
        </w:trPr>
        <w:tc>
          <w:tcPr>
            <w:tcW w:w="382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know about tools to use for measurement</w:t>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96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bl>
    <w:p w:rsidR="00A8241F" w:rsidRDefault="00A8241F" w:rsidP="00A8241F">
      <w:pPr>
        <w:rPr>
          <w:rFonts w:ascii="Century Gothic" w:hAnsi="Century Gothic"/>
          <w:sz w:val="40"/>
          <w:szCs w:val="28"/>
        </w:rPr>
      </w:pPr>
      <w:r w:rsidRPr="00A8241F">
        <w:rPr>
          <w:rFonts w:ascii="Century Gothic" w:hAnsi="Century Gothic"/>
          <w:sz w:val="40"/>
          <w:szCs w:val="28"/>
        </w:rPr>
        <w:br w:type="page"/>
      </w:r>
    </w:p>
    <w:p w:rsidR="00A8241F" w:rsidRPr="00A8241F" w:rsidRDefault="00A8241F" w:rsidP="00A8241F">
      <w:pPr>
        <w:tabs>
          <w:tab w:val="left" w:pos="0"/>
        </w:tabs>
        <w:ind w:left="90"/>
        <w:contextualSpacing/>
        <w:jc w:val="both"/>
        <w:rPr>
          <w:rFonts w:ascii="Century Gothic" w:hAnsi="Century Gothic"/>
          <w:i/>
          <w:sz w:val="24"/>
          <w:szCs w:val="28"/>
        </w:rPr>
      </w:pPr>
      <w:r>
        <w:rPr>
          <w:rFonts w:ascii="Century Gothic" w:hAnsi="Century Gothic"/>
          <w:i/>
          <w:sz w:val="24"/>
          <w:szCs w:val="28"/>
        </w:rPr>
        <w:lastRenderedPageBreak/>
        <w:t>Table 12</w:t>
      </w:r>
    </w:p>
    <w:p w:rsidR="00A8241F" w:rsidRPr="00A8241F" w:rsidRDefault="00A8241F" w:rsidP="00A8241F">
      <w:pPr>
        <w:tabs>
          <w:tab w:val="left" w:pos="0"/>
        </w:tabs>
        <w:ind w:left="90"/>
        <w:contextualSpacing/>
        <w:jc w:val="both"/>
        <w:rPr>
          <w:rFonts w:ascii="Century Gothic" w:hAnsi="Century Gothic"/>
          <w:i/>
          <w:sz w:val="24"/>
          <w:szCs w:val="28"/>
        </w:rPr>
      </w:pPr>
      <w:r w:rsidRPr="00A8241F">
        <w:rPr>
          <w:rFonts w:ascii="Century Gothic" w:hAnsi="Century Gothic"/>
          <w:i/>
          <w:sz w:val="24"/>
          <w:szCs w:val="28"/>
        </w:rPr>
        <w:t xml:space="preserve">Attitude Assessments – </w:t>
      </w:r>
      <w:r>
        <w:rPr>
          <w:rFonts w:ascii="Century Gothic" w:hAnsi="Century Gothic"/>
          <w:i/>
          <w:sz w:val="24"/>
          <w:szCs w:val="28"/>
        </w:rPr>
        <w:t>Telling Time</w:t>
      </w:r>
    </w:p>
    <w:p w:rsidR="00A8241F" w:rsidRPr="00A8241F" w:rsidRDefault="00A8241F" w:rsidP="00A8241F">
      <w:pPr>
        <w:rPr>
          <w:rFonts w:ascii="Century Gothic" w:hAnsi="Century Gothic"/>
          <w:sz w:val="40"/>
          <w:szCs w:val="28"/>
        </w:rPr>
      </w:pPr>
    </w:p>
    <w:tbl>
      <w:tblPr>
        <w:tblpPr w:leftFromText="180" w:rightFromText="180" w:vertAnchor="text" w:horzAnchor="margin" w:tblpY="43"/>
        <w:tblW w:w="8400" w:type="dxa"/>
        <w:tblLook w:val="04A0" w:firstRow="1" w:lastRow="0" w:firstColumn="1" w:lastColumn="0" w:noHBand="0" w:noVBand="1"/>
      </w:tblPr>
      <w:tblGrid>
        <w:gridCol w:w="3280"/>
        <w:gridCol w:w="1120"/>
        <w:gridCol w:w="1120"/>
        <w:gridCol w:w="960"/>
        <w:gridCol w:w="960"/>
        <w:gridCol w:w="960"/>
      </w:tblGrid>
      <w:tr w:rsidR="00A8241F" w:rsidRPr="00A8241F" w:rsidTr="00A8241F">
        <w:trPr>
          <w:trHeight w:val="345"/>
        </w:trPr>
        <w:tc>
          <w:tcPr>
            <w:tcW w:w="4400" w:type="dxa"/>
            <w:gridSpan w:val="2"/>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r w:rsidRPr="00A8241F">
              <w:rPr>
                <w:rFonts w:ascii="Century Gothic" w:eastAsia="Times New Roman" w:hAnsi="Century Gothic" w:cs="Calibri"/>
                <w:color w:val="000000"/>
                <w:sz w:val="24"/>
                <w:szCs w:val="24"/>
              </w:rPr>
              <w:t>Name: ___________________________</w:t>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690"/>
        </w:trPr>
        <w:tc>
          <w:tcPr>
            <w:tcW w:w="8400" w:type="dxa"/>
            <w:gridSpan w:val="6"/>
            <w:tcBorders>
              <w:top w:val="nil"/>
              <w:left w:val="nil"/>
              <w:bottom w:val="nil"/>
              <w:right w:val="nil"/>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4"/>
                <w:szCs w:val="24"/>
              </w:rPr>
            </w:pPr>
            <w:r w:rsidRPr="00A8241F">
              <w:rPr>
                <w:rFonts w:ascii="Century Gothic" w:eastAsia="Times New Roman" w:hAnsi="Century Gothic" w:cs="Calibri"/>
                <w:color w:val="000000"/>
                <w:sz w:val="24"/>
                <w:szCs w:val="24"/>
              </w:rPr>
              <w:t xml:space="preserve">Read each skill and tell me how you feel about this skill by coloring in one of the faces. </w:t>
            </w:r>
          </w:p>
        </w:tc>
      </w:tr>
      <w:tr w:rsidR="00A8241F" w:rsidRPr="00A8241F" w:rsidTr="00A8241F">
        <w:trPr>
          <w:trHeight w:val="300"/>
        </w:trPr>
        <w:tc>
          <w:tcPr>
            <w:tcW w:w="328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885"/>
        </w:trPr>
        <w:tc>
          <w:tcPr>
            <w:tcW w:w="3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enjoy doing these problems</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885"/>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somewhat enjoy doing these problems</w:t>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885"/>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don't enjoy doing these problems</w:t>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300"/>
        </w:trPr>
        <w:tc>
          <w:tcPr>
            <w:tcW w:w="328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360"/>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Century Gothic" w:eastAsia="Times New Roman" w:hAnsi="Century Gothic" w:cs="Calibri"/>
                <w:b/>
                <w:bCs/>
                <w:color w:val="000000"/>
                <w:sz w:val="28"/>
                <w:szCs w:val="28"/>
              </w:rPr>
            </w:pPr>
            <w:r w:rsidRPr="00A8241F">
              <w:rPr>
                <w:rFonts w:ascii="Century Gothic" w:eastAsia="Times New Roman" w:hAnsi="Century Gothic" w:cs="Calibri"/>
                <w:b/>
                <w:bCs/>
                <w:color w:val="000000"/>
                <w:sz w:val="28"/>
                <w:szCs w:val="28"/>
              </w:rPr>
              <w:t xml:space="preserve">Skill:  </w:t>
            </w: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112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885"/>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can read a digital clock</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885"/>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can read an analog clock</w:t>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96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r w:rsidR="00A8241F" w:rsidRPr="00A8241F" w:rsidTr="00A8241F">
        <w:trPr>
          <w:trHeight w:val="144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A8241F" w:rsidRPr="00A8241F" w:rsidRDefault="00A8241F" w:rsidP="00A8241F">
            <w:pPr>
              <w:spacing w:after="0" w:line="240" w:lineRule="auto"/>
              <w:jc w:val="center"/>
              <w:rPr>
                <w:rFonts w:ascii="Century Gothic" w:eastAsia="Times New Roman" w:hAnsi="Century Gothic" w:cs="Calibri"/>
                <w:color w:val="000000"/>
                <w:sz w:val="28"/>
                <w:szCs w:val="28"/>
              </w:rPr>
            </w:pPr>
            <w:r w:rsidRPr="00A8241F">
              <w:rPr>
                <w:rFonts w:ascii="Century Gothic" w:eastAsia="Times New Roman" w:hAnsi="Century Gothic" w:cs="Calibri"/>
                <w:color w:val="000000"/>
                <w:sz w:val="28"/>
                <w:szCs w:val="28"/>
              </w:rPr>
              <w:t>I can tell how much time has gone by when given a start and stop time</w:t>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A"/>
            </w:r>
          </w:p>
        </w:tc>
        <w:tc>
          <w:tcPr>
            <w:tcW w:w="112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B"/>
            </w:r>
          </w:p>
        </w:tc>
        <w:tc>
          <w:tcPr>
            <w:tcW w:w="960" w:type="dxa"/>
            <w:tcBorders>
              <w:top w:val="nil"/>
              <w:left w:val="nil"/>
              <w:bottom w:val="single" w:sz="4" w:space="0" w:color="auto"/>
              <w:right w:val="single" w:sz="4" w:space="0" w:color="auto"/>
            </w:tcBorders>
            <w:shd w:val="clear" w:color="auto" w:fill="auto"/>
            <w:noWrap/>
            <w:vAlign w:val="center"/>
            <w:hideMark/>
          </w:tcPr>
          <w:p w:rsidR="00A8241F" w:rsidRPr="00A8241F" w:rsidRDefault="00A8241F" w:rsidP="00A8241F">
            <w:pPr>
              <w:spacing w:after="0" w:line="240" w:lineRule="auto"/>
              <w:jc w:val="center"/>
              <w:rPr>
                <w:rFonts w:ascii="Wingdings" w:eastAsia="Times New Roman" w:hAnsi="Wingdings" w:cs="Calibri"/>
                <w:color w:val="000000"/>
                <w:sz w:val="72"/>
                <w:szCs w:val="72"/>
              </w:rPr>
            </w:pPr>
            <w:r w:rsidRPr="00A8241F">
              <w:rPr>
                <w:rFonts w:ascii="Wingdings" w:eastAsia="Times New Roman" w:hAnsi="Wingdings" w:cs="Calibri"/>
                <w:color w:val="000000"/>
                <w:sz w:val="72"/>
                <w:szCs w:val="72"/>
              </w:rPr>
              <w:sym w:font="Wingdings" w:char="F04C"/>
            </w: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c>
          <w:tcPr>
            <w:tcW w:w="960" w:type="dxa"/>
            <w:tcBorders>
              <w:top w:val="nil"/>
              <w:left w:val="nil"/>
              <w:bottom w:val="nil"/>
              <w:right w:val="nil"/>
            </w:tcBorders>
            <w:shd w:val="clear" w:color="auto" w:fill="auto"/>
            <w:noWrap/>
            <w:vAlign w:val="bottom"/>
            <w:hideMark/>
          </w:tcPr>
          <w:p w:rsidR="00A8241F" w:rsidRPr="00A8241F" w:rsidRDefault="00A8241F" w:rsidP="00A8241F">
            <w:pPr>
              <w:spacing w:after="0" w:line="240" w:lineRule="auto"/>
              <w:rPr>
                <w:rFonts w:ascii="Century Gothic" w:eastAsia="Times New Roman" w:hAnsi="Century Gothic" w:cs="Calibri"/>
                <w:color w:val="000000"/>
                <w:sz w:val="24"/>
                <w:szCs w:val="24"/>
              </w:rPr>
            </w:pPr>
          </w:p>
        </w:tc>
      </w:tr>
    </w:tbl>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40"/>
          <w:szCs w:val="28"/>
        </w:rPr>
      </w:pPr>
    </w:p>
    <w:p w:rsidR="00A8241F" w:rsidRPr="00A8241F" w:rsidRDefault="00A8241F" w:rsidP="00A8241F">
      <w:pPr>
        <w:rPr>
          <w:rFonts w:ascii="Century Gothic" w:hAnsi="Century Gothic"/>
          <w:sz w:val="24"/>
        </w:rPr>
      </w:pPr>
    </w:p>
    <w:p w:rsidR="00A8241F" w:rsidRPr="00A8241F" w:rsidRDefault="00A8241F" w:rsidP="00A8241F">
      <w:pPr>
        <w:rPr>
          <w:rFonts w:ascii="Century Gothic" w:hAnsi="Century Gothic"/>
          <w:sz w:val="40"/>
          <w:szCs w:val="28"/>
        </w:rPr>
      </w:pPr>
      <w:r w:rsidRPr="00A8241F">
        <w:rPr>
          <w:rFonts w:ascii="Century Gothic" w:hAnsi="Century Gothic"/>
          <w:sz w:val="24"/>
        </w:rPr>
        <w:tab/>
        <w:t xml:space="preserve">The post-test evaluations should show 90 percent of students improved their attitudes and skills for the math concept, to meet my goals of promoting a positive attitude towards math and increasing my students’ success in math.   This summative assessment shows me how many of my students improved their attitudes and knowledge of the concept.  The subjective attitude scale will show me if the student’s attitude toward the topic improved.   The objective post-test will allow me to understand which students have secure knowledge of the topic and which students need more instruction.  </w:t>
      </w:r>
    </w:p>
    <w:p w:rsidR="00A8241F" w:rsidRPr="00A8241F" w:rsidRDefault="00A8241F" w:rsidP="00A8241F">
      <w:pPr>
        <w:rPr>
          <w:rFonts w:ascii="Century Gothic" w:hAnsi="Century Gothic"/>
          <w:sz w:val="24"/>
        </w:rPr>
      </w:pPr>
      <w:r w:rsidRPr="00A8241F">
        <w:rPr>
          <w:rFonts w:ascii="Century Gothic" w:hAnsi="Century Gothic"/>
          <w:sz w:val="24"/>
        </w:rPr>
        <w:br w:type="page"/>
      </w:r>
    </w:p>
    <w:p w:rsidR="00A8241F" w:rsidRDefault="00A8241F" w:rsidP="00A8241F">
      <w:pPr>
        <w:spacing w:after="0"/>
        <w:rPr>
          <w:rFonts w:ascii="Century Gothic" w:hAnsi="Century Gothic"/>
          <w:sz w:val="24"/>
        </w:rPr>
      </w:pPr>
      <w:r w:rsidRPr="00A8241F">
        <w:rPr>
          <w:rFonts w:ascii="Century Gothic" w:hAnsi="Century Gothic"/>
          <w:sz w:val="24"/>
        </w:rPr>
        <w:lastRenderedPageBreak/>
        <w:tab/>
        <w:t xml:space="preserve">While the students are listening to the stories, I will use observations to assess their attitudes and skills towards these math concepts.  I will observe each student twice a quarter.  The following form will be used to record my observations.  </w:t>
      </w:r>
    </w:p>
    <w:p w:rsidR="00A8241F" w:rsidRDefault="00A8241F" w:rsidP="00A8241F">
      <w:pPr>
        <w:spacing w:after="0"/>
        <w:rPr>
          <w:rFonts w:ascii="Century Gothic" w:hAnsi="Century Gothic"/>
          <w:sz w:val="24"/>
        </w:rPr>
      </w:pPr>
    </w:p>
    <w:p w:rsidR="00A8241F" w:rsidRDefault="00A8241F" w:rsidP="00A8241F">
      <w:pPr>
        <w:spacing w:after="0"/>
        <w:rPr>
          <w:rFonts w:ascii="Century Gothic" w:hAnsi="Century Gothic"/>
          <w:i/>
          <w:sz w:val="24"/>
        </w:rPr>
      </w:pPr>
      <w:r>
        <w:rPr>
          <w:rFonts w:ascii="Century Gothic" w:hAnsi="Century Gothic"/>
          <w:i/>
          <w:sz w:val="24"/>
        </w:rPr>
        <w:t>Table 13</w:t>
      </w:r>
    </w:p>
    <w:p w:rsidR="00A8241F" w:rsidRPr="00A8241F" w:rsidRDefault="00A8241F" w:rsidP="00A8241F">
      <w:pPr>
        <w:spacing w:after="0"/>
        <w:rPr>
          <w:rFonts w:ascii="Century Gothic" w:hAnsi="Century Gothic"/>
          <w:i/>
          <w:sz w:val="24"/>
        </w:rPr>
      </w:pPr>
      <w:r>
        <w:rPr>
          <w:rFonts w:ascii="Century Gothic" w:hAnsi="Century Gothic"/>
          <w:i/>
          <w:sz w:val="24"/>
        </w:rPr>
        <w:t>Teacher Observation Form</w:t>
      </w:r>
    </w:p>
    <w:p w:rsidR="00A8241F" w:rsidRPr="00A8241F" w:rsidRDefault="00A8241F" w:rsidP="00A8241F">
      <w:pPr>
        <w:spacing w:after="0"/>
        <w:rPr>
          <w:rFonts w:ascii="Century Gothic" w:hAnsi="Century Gothic"/>
          <w:sz w:val="24"/>
        </w:rPr>
      </w:pPr>
    </w:p>
    <w:tbl>
      <w:tblPr>
        <w:tblStyle w:val="TableGrid"/>
        <w:tblW w:w="0" w:type="auto"/>
        <w:tblLook w:val="04A0" w:firstRow="1" w:lastRow="0" w:firstColumn="1" w:lastColumn="0" w:noHBand="0" w:noVBand="1"/>
      </w:tblPr>
      <w:tblGrid>
        <w:gridCol w:w="884"/>
        <w:gridCol w:w="2011"/>
        <w:gridCol w:w="2073"/>
        <w:gridCol w:w="4608"/>
      </w:tblGrid>
      <w:tr w:rsidR="00A8241F" w:rsidRPr="00A8241F" w:rsidTr="00A8241F">
        <w:trPr>
          <w:trHeight w:val="390"/>
        </w:trPr>
        <w:tc>
          <w:tcPr>
            <w:tcW w:w="9576" w:type="dxa"/>
            <w:gridSpan w:val="4"/>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Teacher Observation</w:t>
            </w:r>
          </w:p>
        </w:tc>
      </w:tr>
      <w:tr w:rsidR="00A8241F" w:rsidRPr="00A8241F" w:rsidTr="00A8241F">
        <w:trPr>
          <w:trHeight w:val="390"/>
        </w:trPr>
        <w:tc>
          <w:tcPr>
            <w:tcW w:w="884"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Date</w:t>
            </w:r>
          </w:p>
        </w:tc>
        <w:tc>
          <w:tcPr>
            <w:tcW w:w="2011"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Student's Name</w:t>
            </w: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Math Concept</w:t>
            </w:r>
          </w:p>
        </w:tc>
        <w:tc>
          <w:tcPr>
            <w:tcW w:w="4608"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Observations/Questions</w:t>
            </w:r>
          </w:p>
        </w:tc>
      </w:tr>
      <w:tr w:rsidR="00A8241F" w:rsidRPr="00A8241F" w:rsidTr="00A8241F">
        <w:trPr>
          <w:trHeight w:val="390"/>
        </w:trPr>
        <w:tc>
          <w:tcPr>
            <w:tcW w:w="884" w:type="dxa"/>
            <w:vMerge w:val="restart"/>
            <w:noWrap/>
            <w:hideMark/>
          </w:tcPr>
          <w:p w:rsidR="00A8241F" w:rsidRPr="00A8241F" w:rsidRDefault="00A8241F" w:rsidP="00A8241F">
            <w:pPr>
              <w:jc w:val="center"/>
              <w:rPr>
                <w:rFonts w:ascii="Century Gothic" w:hAnsi="Century Gothic"/>
                <w:sz w:val="24"/>
              </w:rPr>
            </w:pPr>
          </w:p>
        </w:tc>
        <w:tc>
          <w:tcPr>
            <w:tcW w:w="2011" w:type="dxa"/>
            <w:vMerge w:val="restart"/>
            <w:noWrap/>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Estimation</w:t>
            </w:r>
          </w:p>
        </w:tc>
        <w:tc>
          <w:tcPr>
            <w:tcW w:w="4608" w:type="dxa"/>
            <w:vMerge w:val="restart"/>
            <w:noWrap/>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Measurement</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Fractions</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Telling Time</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val="restart"/>
            <w:noWrap/>
            <w:hideMark/>
          </w:tcPr>
          <w:p w:rsidR="00A8241F" w:rsidRPr="00A8241F" w:rsidRDefault="00A8241F" w:rsidP="00A8241F">
            <w:pPr>
              <w:jc w:val="center"/>
              <w:rPr>
                <w:rFonts w:ascii="Century Gothic" w:hAnsi="Century Gothic"/>
                <w:sz w:val="24"/>
              </w:rPr>
            </w:pPr>
          </w:p>
        </w:tc>
        <w:tc>
          <w:tcPr>
            <w:tcW w:w="2011" w:type="dxa"/>
            <w:vMerge w:val="restart"/>
            <w:noWrap/>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Estimation</w:t>
            </w:r>
          </w:p>
        </w:tc>
        <w:tc>
          <w:tcPr>
            <w:tcW w:w="4608" w:type="dxa"/>
            <w:vMerge w:val="restart"/>
            <w:noWrap/>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Measurement</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Fractions</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Telling Time</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val="restart"/>
            <w:noWrap/>
            <w:hideMark/>
          </w:tcPr>
          <w:p w:rsidR="00A8241F" w:rsidRPr="00A8241F" w:rsidRDefault="00A8241F" w:rsidP="00A8241F">
            <w:pPr>
              <w:jc w:val="center"/>
              <w:rPr>
                <w:rFonts w:ascii="Century Gothic" w:hAnsi="Century Gothic"/>
                <w:sz w:val="24"/>
              </w:rPr>
            </w:pPr>
          </w:p>
        </w:tc>
        <w:tc>
          <w:tcPr>
            <w:tcW w:w="2011" w:type="dxa"/>
            <w:vMerge w:val="restart"/>
            <w:noWrap/>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Estimation</w:t>
            </w:r>
          </w:p>
        </w:tc>
        <w:tc>
          <w:tcPr>
            <w:tcW w:w="4608" w:type="dxa"/>
            <w:vMerge w:val="restart"/>
            <w:noWrap/>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Measurement</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Fractions</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Telling Time</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val="restart"/>
            <w:noWrap/>
            <w:hideMark/>
          </w:tcPr>
          <w:p w:rsidR="00A8241F" w:rsidRPr="00A8241F" w:rsidRDefault="00A8241F" w:rsidP="00A8241F">
            <w:pPr>
              <w:jc w:val="center"/>
              <w:rPr>
                <w:rFonts w:ascii="Century Gothic" w:hAnsi="Century Gothic"/>
                <w:sz w:val="24"/>
              </w:rPr>
            </w:pPr>
          </w:p>
        </w:tc>
        <w:tc>
          <w:tcPr>
            <w:tcW w:w="2011" w:type="dxa"/>
            <w:vMerge w:val="restart"/>
            <w:noWrap/>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Estimation</w:t>
            </w:r>
          </w:p>
        </w:tc>
        <w:tc>
          <w:tcPr>
            <w:tcW w:w="4608" w:type="dxa"/>
            <w:vMerge w:val="restart"/>
            <w:noWrap/>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Measurement</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Fractions</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Telling Time</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val="restart"/>
            <w:noWrap/>
            <w:hideMark/>
          </w:tcPr>
          <w:p w:rsidR="00A8241F" w:rsidRPr="00A8241F" w:rsidRDefault="00A8241F" w:rsidP="00A8241F">
            <w:pPr>
              <w:jc w:val="center"/>
              <w:rPr>
                <w:rFonts w:ascii="Century Gothic" w:hAnsi="Century Gothic"/>
                <w:sz w:val="24"/>
              </w:rPr>
            </w:pPr>
          </w:p>
        </w:tc>
        <w:tc>
          <w:tcPr>
            <w:tcW w:w="2011" w:type="dxa"/>
            <w:vMerge w:val="restart"/>
            <w:noWrap/>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Estimation</w:t>
            </w:r>
          </w:p>
        </w:tc>
        <w:tc>
          <w:tcPr>
            <w:tcW w:w="4608" w:type="dxa"/>
            <w:vMerge w:val="restart"/>
            <w:noWrap/>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Measurement</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Fractions</w:t>
            </w:r>
          </w:p>
        </w:tc>
        <w:tc>
          <w:tcPr>
            <w:tcW w:w="4608" w:type="dxa"/>
            <w:vMerge/>
            <w:hideMark/>
          </w:tcPr>
          <w:p w:rsidR="00A8241F" w:rsidRPr="00A8241F" w:rsidRDefault="00A8241F" w:rsidP="00A8241F">
            <w:pPr>
              <w:jc w:val="center"/>
              <w:rPr>
                <w:rFonts w:ascii="Century Gothic" w:hAnsi="Century Gothic"/>
                <w:sz w:val="24"/>
              </w:rPr>
            </w:pPr>
          </w:p>
        </w:tc>
      </w:tr>
      <w:tr w:rsidR="00A8241F" w:rsidRPr="00A8241F" w:rsidTr="00A8241F">
        <w:trPr>
          <w:trHeight w:val="390"/>
        </w:trPr>
        <w:tc>
          <w:tcPr>
            <w:tcW w:w="884" w:type="dxa"/>
            <w:vMerge/>
            <w:hideMark/>
          </w:tcPr>
          <w:p w:rsidR="00A8241F" w:rsidRPr="00A8241F" w:rsidRDefault="00A8241F" w:rsidP="00A8241F">
            <w:pPr>
              <w:jc w:val="center"/>
              <w:rPr>
                <w:rFonts w:ascii="Century Gothic" w:hAnsi="Century Gothic"/>
                <w:sz w:val="24"/>
              </w:rPr>
            </w:pPr>
          </w:p>
        </w:tc>
        <w:tc>
          <w:tcPr>
            <w:tcW w:w="2011" w:type="dxa"/>
            <w:vMerge/>
            <w:hideMark/>
          </w:tcPr>
          <w:p w:rsidR="00A8241F" w:rsidRPr="00A8241F" w:rsidRDefault="00A8241F" w:rsidP="00A8241F">
            <w:pPr>
              <w:jc w:val="center"/>
              <w:rPr>
                <w:rFonts w:ascii="Century Gothic" w:hAnsi="Century Gothic"/>
                <w:sz w:val="24"/>
              </w:rPr>
            </w:pPr>
          </w:p>
        </w:tc>
        <w:tc>
          <w:tcPr>
            <w:tcW w:w="2073" w:type="dxa"/>
            <w:noWrap/>
            <w:hideMark/>
          </w:tcPr>
          <w:p w:rsidR="00A8241F" w:rsidRPr="00A8241F" w:rsidRDefault="00A8241F" w:rsidP="00A8241F">
            <w:pPr>
              <w:jc w:val="center"/>
              <w:rPr>
                <w:rFonts w:ascii="Century Gothic" w:hAnsi="Century Gothic"/>
                <w:sz w:val="24"/>
              </w:rPr>
            </w:pPr>
            <w:r w:rsidRPr="00A8241F">
              <w:rPr>
                <w:rFonts w:ascii="Century Gothic" w:hAnsi="Century Gothic"/>
                <w:sz w:val="24"/>
              </w:rPr>
              <w:t>Telling Time</w:t>
            </w:r>
          </w:p>
        </w:tc>
        <w:tc>
          <w:tcPr>
            <w:tcW w:w="4608" w:type="dxa"/>
            <w:vMerge/>
            <w:hideMark/>
          </w:tcPr>
          <w:p w:rsidR="00A8241F" w:rsidRPr="00A8241F" w:rsidRDefault="00A8241F" w:rsidP="00A8241F">
            <w:pPr>
              <w:jc w:val="center"/>
              <w:rPr>
                <w:rFonts w:ascii="Century Gothic" w:hAnsi="Century Gothic"/>
                <w:sz w:val="24"/>
              </w:rPr>
            </w:pPr>
          </w:p>
        </w:tc>
      </w:tr>
    </w:tbl>
    <w:p w:rsidR="00A8241F" w:rsidRPr="00A8241F" w:rsidRDefault="00A8241F" w:rsidP="00A8241F">
      <w:pPr>
        <w:spacing w:after="0"/>
        <w:jc w:val="center"/>
        <w:rPr>
          <w:rFonts w:ascii="Century Gothic" w:hAnsi="Century Gothic"/>
          <w:sz w:val="24"/>
        </w:rPr>
      </w:pPr>
    </w:p>
    <w:p w:rsidR="00654F0A" w:rsidRDefault="00A8241F" w:rsidP="00A8241F">
      <w:pPr>
        <w:spacing w:after="0"/>
        <w:rPr>
          <w:rFonts w:ascii="Century Gothic" w:hAnsi="Century Gothic"/>
          <w:sz w:val="24"/>
        </w:rPr>
      </w:pPr>
      <w:r w:rsidRPr="00A8241F">
        <w:rPr>
          <w:rFonts w:ascii="Century Gothic" w:hAnsi="Century Gothic"/>
          <w:sz w:val="24"/>
        </w:rPr>
        <w:tab/>
      </w:r>
    </w:p>
    <w:p w:rsidR="00654F0A" w:rsidRDefault="00654F0A" w:rsidP="00A8241F">
      <w:pPr>
        <w:spacing w:after="0"/>
        <w:rPr>
          <w:rFonts w:ascii="Century Gothic" w:hAnsi="Century Gothic"/>
          <w:sz w:val="24"/>
        </w:rPr>
      </w:pPr>
    </w:p>
    <w:p w:rsidR="00A8241F" w:rsidRPr="00A8241F" w:rsidRDefault="00654F0A" w:rsidP="00A8241F">
      <w:pPr>
        <w:spacing w:after="0"/>
        <w:rPr>
          <w:rFonts w:ascii="Century Gothic" w:hAnsi="Century Gothic"/>
          <w:sz w:val="24"/>
        </w:rPr>
      </w:pPr>
      <w:r>
        <w:rPr>
          <w:rFonts w:ascii="Century Gothic" w:hAnsi="Century Gothic"/>
          <w:sz w:val="24"/>
        </w:rPr>
        <w:lastRenderedPageBreak/>
        <w:tab/>
      </w:r>
      <w:bookmarkStart w:id="0" w:name="_GoBack"/>
      <w:bookmarkEnd w:id="0"/>
      <w:r w:rsidR="00A8241F" w:rsidRPr="00A8241F">
        <w:rPr>
          <w:rFonts w:ascii="Century Gothic" w:hAnsi="Century Gothic"/>
          <w:sz w:val="24"/>
        </w:rPr>
        <w:t xml:space="preserve">This subjective, formative assessment will allow me to identify their strengths and weakness in for each concept. Observations allow me to assess if the students’ behaviors in this center will impede their learning and intervene if necessary.   The observations should show 90 percent of students were on task while listening to the stories to help them learn the material.  During questioning, 90 percent of students should display positive comments towards the activity and story.  A 90 percent participation and enjoyment of the task will help me meet my goals of promoting a positive attitude towards math and increasing my students’ success in math.   </w:t>
      </w:r>
    </w:p>
    <w:p w:rsidR="00A8241F" w:rsidRPr="00A8241F" w:rsidRDefault="00A8241F" w:rsidP="00A8241F">
      <w:pPr>
        <w:spacing w:after="0"/>
        <w:rPr>
          <w:rFonts w:ascii="Century Gothic" w:hAnsi="Century Gothic"/>
          <w:sz w:val="24"/>
        </w:rPr>
      </w:pPr>
    </w:p>
    <w:p w:rsidR="00A8241F" w:rsidRPr="00A8241F" w:rsidRDefault="00A8241F" w:rsidP="00A8241F">
      <w:pPr>
        <w:spacing w:after="0"/>
        <w:jc w:val="center"/>
        <w:rPr>
          <w:rFonts w:ascii="Century Gothic" w:hAnsi="Century Gothic"/>
          <w:sz w:val="24"/>
          <w:szCs w:val="24"/>
        </w:rPr>
      </w:pPr>
      <w:r w:rsidRPr="00A8241F">
        <w:rPr>
          <w:rFonts w:ascii="Century Gothic" w:hAnsi="Century Gothic"/>
          <w:sz w:val="24"/>
          <w:szCs w:val="24"/>
          <w:highlight w:val="yellow"/>
        </w:rPr>
        <w:t>Dissemination</w:t>
      </w:r>
    </w:p>
    <w:p w:rsidR="00A8241F" w:rsidRPr="00A8241F" w:rsidRDefault="00A8241F" w:rsidP="00A8241F">
      <w:pPr>
        <w:spacing w:after="0"/>
        <w:rPr>
          <w:rFonts w:ascii="Century Gothic" w:hAnsi="Century Gothic"/>
          <w:color w:val="000000"/>
          <w:sz w:val="24"/>
          <w:szCs w:val="24"/>
          <w:lang w:val="en"/>
        </w:rPr>
      </w:pPr>
      <w:r w:rsidRPr="00A8241F">
        <w:rPr>
          <w:rFonts w:ascii="Century Gothic" w:hAnsi="Century Gothic"/>
          <w:color w:val="000000"/>
          <w:sz w:val="24"/>
          <w:szCs w:val="24"/>
          <w:lang w:val="en"/>
        </w:rPr>
        <w:tab/>
        <w:t xml:space="preserve">At the end of the year </w:t>
      </w:r>
      <w:proofErr w:type="spellStart"/>
      <w:r w:rsidRPr="00A8241F">
        <w:rPr>
          <w:rFonts w:ascii="Century Gothic" w:hAnsi="Century Gothic"/>
          <w:color w:val="000000"/>
          <w:sz w:val="24"/>
          <w:szCs w:val="24"/>
          <w:lang w:val="en"/>
        </w:rPr>
        <w:t>inservice</w:t>
      </w:r>
      <w:proofErr w:type="spellEnd"/>
      <w:r w:rsidRPr="00A8241F">
        <w:rPr>
          <w:rFonts w:ascii="Century Gothic" w:hAnsi="Century Gothic"/>
          <w:color w:val="000000"/>
          <w:sz w:val="24"/>
          <w:szCs w:val="24"/>
          <w:lang w:val="en"/>
        </w:rPr>
        <w:t xml:space="preserve">, I will share the project and data I collected with the primary department staff and my district administration.  This information will be shared with my staff and administration through a PowerPoint.  The PowerPoint will show pictures of how the grant is being used in my classroom and the results of the data.   I will also share this information with my parents through posting pictures and a summary of the grant on my classroom website.  </w:t>
      </w:r>
    </w:p>
    <w:p w:rsidR="00A8241F" w:rsidRPr="00A8241F" w:rsidRDefault="00A8241F" w:rsidP="00A8241F">
      <w:pPr>
        <w:spacing w:after="0"/>
        <w:rPr>
          <w:rFonts w:ascii="Century Gothic" w:hAnsi="Century Gothic"/>
          <w:color w:val="000000"/>
          <w:sz w:val="24"/>
          <w:szCs w:val="24"/>
          <w:lang w:val="en"/>
        </w:rPr>
      </w:pPr>
    </w:p>
    <w:p w:rsidR="00A8241F" w:rsidRPr="00A8241F" w:rsidRDefault="00A8241F" w:rsidP="00A8241F">
      <w:pPr>
        <w:spacing w:after="0"/>
        <w:rPr>
          <w:rFonts w:ascii="Century Gothic" w:hAnsi="Century Gothic"/>
          <w:sz w:val="24"/>
          <w:szCs w:val="24"/>
        </w:rPr>
      </w:pPr>
      <w:r w:rsidRPr="00A8241F">
        <w:rPr>
          <w:rFonts w:ascii="Century Gothic" w:hAnsi="Century Gothic"/>
          <w:color w:val="000000"/>
          <w:sz w:val="24"/>
          <w:szCs w:val="24"/>
          <w:lang w:val="en"/>
        </w:rPr>
        <w:tab/>
        <w:t xml:space="preserve">The grantor also requires that as soon as the project is funded I write a thank-you letter to the donors, so they know the project is moving forward.  When my resources arrive, I will also post photos of my students using the resources, an online letter, and student thank-you letters to show donors what they helped make possible. </w:t>
      </w:r>
    </w:p>
    <w:p w:rsidR="00510DE0" w:rsidRPr="00510DE0" w:rsidRDefault="00510DE0" w:rsidP="00510DE0">
      <w:pPr>
        <w:spacing w:after="0"/>
        <w:rPr>
          <w:rFonts w:ascii="Century Gothic" w:hAnsi="Century Gothic"/>
          <w:sz w:val="24"/>
        </w:rPr>
      </w:pPr>
    </w:p>
    <w:sectPr w:rsidR="00510DE0" w:rsidRPr="00510DE0" w:rsidSect="00F725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67E60"/>
    <w:multiLevelType w:val="hybridMultilevel"/>
    <w:tmpl w:val="9B160718"/>
    <w:lvl w:ilvl="0" w:tplc="23A28902">
      <w:start w:val="1"/>
      <w:numFmt w:val="decimal"/>
      <w:lvlText w:val="%1."/>
      <w:lvlJc w:val="left"/>
      <w:pPr>
        <w:ind w:left="720" w:hanging="360"/>
      </w:pPr>
      <w:rPr>
        <w:rFonts w:ascii="Century Gothic" w:eastAsiaTheme="minorHAnsi" w:hAnsi="Century Gothic"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C5E5F"/>
    <w:multiLevelType w:val="hybridMultilevel"/>
    <w:tmpl w:val="9B160718"/>
    <w:lvl w:ilvl="0" w:tplc="23A28902">
      <w:start w:val="1"/>
      <w:numFmt w:val="decimal"/>
      <w:lvlText w:val="%1."/>
      <w:lvlJc w:val="left"/>
      <w:pPr>
        <w:ind w:left="720" w:hanging="360"/>
      </w:pPr>
      <w:rPr>
        <w:rFonts w:ascii="Century Gothic" w:eastAsiaTheme="minorHAnsi" w:hAnsi="Century Gothic"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075174"/>
    <w:multiLevelType w:val="hybridMultilevel"/>
    <w:tmpl w:val="F154E20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
    <w:nsid w:val="0E561AD0"/>
    <w:multiLevelType w:val="hybridMultilevel"/>
    <w:tmpl w:val="A61C1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30E32"/>
    <w:multiLevelType w:val="hybridMultilevel"/>
    <w:tmpl w:val="9B160718"/>
    <w:lvl w:ilvl="0" w:tplc="23A28902">
      <w:start w:val="1"/>
      <w:numFmt w:val="decimal"/>
      <w:lvlText w:val="%1."/>
      <w:lvlJc w:val="left"/>
      <w:pPr>
        <w:ind w:left="720" w:hanging="360"/>
      </w:pPr>
      <w:rPr>
        <w:rFonts w:ascii="Century Gothic" w:eastAsiaTheme="minorHAnsi" w:hAnsi="Century Gothic"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B4DF9"/>
    <w:multiLevelType w:val="hybridMultilevel"/>
    <w:tmpl w:val="9B160718"/>
    <w:lvl w:ilvl="0" w:tplc="23A28902">
      <w:start w:val="1"/>
      <w:numFmt w:val="decimal"/>
      <w:lvlText w:val="%1."/>
      <w:lvlJc w:val="left"/>
      <w:pPr>
        <w:ind w:left="720" w:hanging="360"/>
      </w:pPr>
      <w:rPr>
        <w:rFonts w:ascii="Century Gothic" w:eastAsiaTheme="minorHAnsi" w:hAnsi="Century Gothic"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B22752"/>
    <w:multiLevelType w:val="hybridMultilevel"/>
    <w:tmpl w:val="9B160718"/>
    <w:lvl w:ilvl="0" w:tplc="23A28902">
      <w:start w:val="1"/>
      <w:numFmt w:val="decimal"/>
      <w:lvlText w:val="%1."/>
      <w:lvlJc w:val="left"/>
      <w:pPr>
        <w:ind w:left="720" w:hanging="360"/>
      </w:pPr>
      <w:rPr>
        <w:rFonts w:ascii="Century Gothic" w:eastAsiaTheme="minorHAnsi" w:hAnsi="Century Gothic"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AA3D29"/>
    <w:multiLevelType w:val="hybridMultilevel"/>
    <w:tmpl w:val="0FDCEF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7A30BE9"/>
    <w:multiLevelType w:val="hybridMultilevel"/>
    <w:tmpl w:val="29AE60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3626087C"/>
    <w:multiLevelType w:val="hybridMultilevel"/>
    <w:tmpl w:val="796C97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E7A04A4"/>
    <w:multiLevelType w:val="hybridMultilevel"/>
    <w:tmpl w:val="9B160718"/>
    <w:lvl w:ilvl="0" w:tplc="23A28902">
      <w:start w:val="1"/>
      <w:numFmt w:val="decimal"/>
      <w:lvlText w:val="%1."/>
      <w:lvlJc w:val="left"/>
      <w:pPr>
        <w:ind w:left="720" w:hanging="360"/>
      </w:pPr>
      <w:rPr>
        <w:rFonts w:ascii="Century Gothic" w:eastAsiaTheme="minorHAnsi" w:hAnsi="Century Gothic"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73540B"/>
    <w:multiLevelType w:val="hybridMultilevel"/>
    <w:tmpl w:val="D57EF8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BF2C46"/>
    <w:multiLevelType w:val="hybridMultilevel"/>
    <w:tmpl w:val="9B160718"/>
    <w:lvl w:ilvl="0" w:tplc="23A28902">
      <w:start w:val="1"/>
      <w:numFmt w:val="decimal"/>
      <w:lvlText w:val="%1."/>
      <w:lvlJc w:val="left"/>
      <w:pPr>
        <w:ind w:left="720" w:hanging="360"/>
      </w:pPr>
      <w:rPr>
        <w:rFonts w:ascii="Century Gothic" w:eastAsiaTheme="minorHAnsi" w:hAnsi="Century Gothic"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A84171"/>
    <w:multiLevelType w:val="hybridMultilevel"/>
    <w:tmpl w:val="B03212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5EA2B4D"/>
    <w:multiLevelType w:val="hybridMultilevel"/>
    <w:tmpl w:val="DEF62CB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5">
    <w:nsid w:val="62714FC8"/>
    <w:multiLevelType w:val="hybridMultilevel"/>
    <w:tmpl w:val="9B160718"/>
    <w:lvl w:ilvl="0" w:tplc="23A28902">
      <w:start w:val="1"/>
      <w:numFmt w:val="decimal"/>
      <w:lvlText w:val="%1."/>
      <w:lvlJc w:val="left"/>
      <w:pPr>
        <w:ind w:left="720" w:hanging="360"/>
      </w:pPr>
      <w:rPr>
        <w:rFonts w:ascii="Century Gothic" w:eastAsiaTheme="minorHAnsi" w:hAnsi="Century Gothic"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464054"/>
    <w:multiLevelType w:val="hybridMultilevel"/>
    <w:tmpl w:val="9B160718"/>
    <w:lvl w:ilvl="0" w:tplc="23A28902">
      <w:start w:val="1"/>
      <w:numFmt w:val="decimal"/>
      <w:lvlText w:val="%1."/>
      <w:lvlJc w:val="left"/>
      <w:pPr>
        <w:ind w:left="720" w:hanging="360"/>
      </w:pPr>
      <w:rPr>
        <w:rFonts w:ascii="Century Gothic" w:eastAsiaTheme="minorHAnsi" w:hAnsi="Century Gothic" w:cstheme="minorBidi"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77757F"/>
    <w:multiLevelType w:val="hybridMultilevel"/>
    <w:tmpl w:val="A94E877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7"/>
  </w:num>
  <w:num w:numId="3">
    <w:abstractNumId w:val="13"/>
  </w:num>
  <w:num w:numId="4">
    <w:abstractNumId w:val="9"/>
  </w:num>
  <w:num w:numId="5">
    <w:abstractNumId w:val="17"/>
  </w:num>
  <w:num w:numId="6">
    <w:abstractNumId w:val="11"/>
  </w:num>
  <w:num w:numId="7">
    <w:abstractNumId w:val="8"/>
  </w:num>
  <w:num w:numId="8">
    <w:abstractNumId w:val="2"/>
  </w:num>
  <w:num w:numId="9">
    <w:abstractNumId w:val="14"/>
  </w:num>
  <w:num w:numId="10">
    <w:abstractNumId w:val="10"/>
  </w:num>
  <w:num w:numId="11">
    <w:abstractNumId w:val="16"/>
  </w:num>
  <w:num w:numId="12">
    <w:abstractNumId w:val="6"/>
  </w:num>
  <w:num w:numId="13">
    <w:abstractNumId w:val="1"/>
  </w:num>
  <w:num w:numId="14">
    <w:abstractNumId w:val="4"/>
  </w:num>
  <w:num w:numId="15">
    <w:abstractNumId w:val="0"/>
  </w:num>
  <w:num w:numId="16">
    <w:abstractNumId w:val="15"/>
  </w:num>
  <w:num w:numId="17">
    <w:abstractNumId w:val="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99D"/>
    <w:rsid w:val="00510DE0"/>
    <w:rsid w:val="0063202F"/>
    <w:rsid w:val="00654F0A"/>
    <w:rsid w:val="006878BE"/>
    <w:rsid w:val="007C2B3E"/>
    <w:rsid w:val="0080499D"/>
    <w:rsid w:val="00A445F3"/>
    <w:rsid w:val="00A8241F"/>
    <w:rsid w:val="00AB02CB"/>
    <w:rsid w:val="00C70CBB"/>
    <w:rsid w:val="00D707D8"/>
    <w:rsid w:val="00DB1CC4"/>
    <w:rsid w:val="00EA4D29"/>
    <w:rsid w:val="00F72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499D"/>
    <w:rPr>
      <w:color w:val="0000FF" w:themeColor="hyperlink"/>
      <w:u w:val="single"/>
    </w:rPr>
  </w:style>
  <w:style w:type="paragraph" w:styleId="ListParagraph">
    <w:name w:val="List Paragraph"/>
    <w:basedOn w:val="Normal"/>
    <w:uiPriority w:val="34"/>
    <w:qFormat/>
    <w:rsid w:val="0080499D"/>
    <w:pPr>
      <w:ind w:left="720"/>
      <w:contextualSpacing/>
    </w:pPr>
  </w:style>
  <w:style w:type="paragraph" w:styleId="CommentText">
    <w:name w:val="annotation text"/>
    <w:basedOn w:val="Normal"/>
    <w:link w:val="CommentTextChar"/>
    <w:uiPriority w:val="99"/>
    <w:semiHidden/>
    <w:unhideWhenUsed/>
    <w:rsid w:val="00AB02CB"/>
    <w:pPr>
      <w:spacing w:line="240" w:lineRule="auto"/>
    </w:pPr>
    <w:rPr>
      <w:sz w:val="20"/>
      <w:szCs w:val="20"/>
    </w:rPr>
  </w:style>
  <w:style w:type="character" w:customStyle="1" w:styleId="CommentTextChar">
    <w:name w:val="Comment Text Char"/>
    <w:basedOn w:val="DefaultParagraphFont"/>
    <w:link w:val="CommentText"/>
    <w:uiPriority w:val="99"/>
    <w:semiHidden/>
    <w:rsid w:val="00AB02CB"/>
    <w:rPr>
      <w:sz w:val="20"/>
      <w:szCs w:val="20"/>
    </w:rPr>
  </w:style>
  <w:style w:type="character" w:styleId="CommentReference">
    <w:name w:val="annotation reference"/>
    <w:basedOn w:val="DefaultParagraphFont"/>
    <w:uiPriority w:val="99"/>
    <w:semiHidden/>
    <w:unhideWhenUsed/>
    <w:rsid w:val="00AB02CB"/>
    <w:rPr>
      <w:sz w:val="16"/>
      <w:szCs w:val="16"/>
    </w:rPr>
  </w:style>
  <w:style w:type="paragraph" w:styleId="BalloonText">
    <w:name w:val="Balloon Text"/>
    <w:basedOn w:val="Normal"/>
    <w:link w:val="BalloonTextChar"/>
    <w:uiPriority w:val="99"/>
    <w:semiHidden/>
    <w:unhideWhenUsed/>
    <w:rsid w:val="00AB0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2CB"/>
    <w:rPr>
      <w:rFonts w:ascii="Tahoma" w:hAnsi="Tahoma" w:cs="Tahoma"/>
      <w:sz w:val="16"/>
      <w:szCs w:val="16"/>
    </w:rPr>
  </w:style>
  <w:style w:type="table" w:styleId="TableGrid">
    <w:name w:val="Table Grid"/>
    <w:basedOn w:val="TableNormal"/>
    <w:uiPriority w:val="59"/>
    <w:rsid w:val="00A8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499D"/>
    <w:rPr>
      <w:color w:val="0000FF" w:themeColor="hyperlink"/>
      <w:u w:val="single"/>
    </w:rPr>
  </w:style>
  <w:style w:type="paragraph" w:styleId="ListParagraph">
    <w:name w:val="List Paragraph"/>
    <w:basedOn w:val="Normal"/>
    <w:uiPriority w:val="34"/>
    <w:qFormat/>
    <w:rsid w:val="0080499D"/>
    <w:pPr>
      <w:ind w:left="720"/>
      <w:contextualSpacing/>
    </w:pPr>
  </w:style>
  <w:style w:type="paragraph" w:styleId="CommentText">
    <w:name w:val="annotation text"/>
    <w:basedOn w:val="Normal"/>
    <w:link w:val="CommentTextChar"/>
    <w:uiPriority w:val="99"/>
    <w:semiHidden/>
    <w:unhideWhenUsed/>
    <w:rsid w:val="00AB02CB"/>
    <w:pPr>
      <w:spacing w:line="240" w:lineRule="auto"/>
    </w:pPr>
    <w:rPr>
      <w:sz w:val="20"/>
      <w:szCs w:val="20"/>
    </w:rPr>
  </w:style>
  <w:style w:type="character" w:customStyle="1" w:styleId="CommentTextChar">
    <w:name w:val="Comment Text Char"/>
    <w:basedOn w:val="DefaultParagraphFont"/>
    <w:link w:val="CommentText"/>
    <w:uiPriority w:val="99"/>
    <w:semiHidden/>
    <w:rsid w:val="00AB02CB"/>
    <w:rPr>
      <w:sz w:val="20"/>
      <w:szCs w:val="20"/>
    </w:rPr>
  </w:style>
  <w:style w:type="character" w:styleId="CommentReference">
    <w:name w:val="annotation reference"/>
    <w:basedOn w:val="DefaultParagraphFont"/>
    <w:uiPriority w:val="99"/>
    <w:semiHidden/>
    <w:unhideWhenUsed/>
    <w:rsid w:val="00AB02CB"/>
    <w:rPr>
      <w:sz w:val="16"/>
      <w:szCs w:val="16"/>
    </w:rPr>
  </w:style>
  <w:style w:type="paragraph" w:styleId="BalloonText">
    <w:name w:val="Balloon Text"/>
    <w:basedOn w:val="Normal"/>
    <w:link w:val="BalloonTextChar"/>
    <w:uiPriority w:val="99"/>
    <w:semiHidden/>
    <w:unhideWhenUsed/>
    <w:rsid w:val="00AB0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2CB"/>
    <w:rPr>
      <w:rFonts w:ascii="Tahoma" w:hAnsi="Tahoma" w:cs="Tahoma"/>
      <w:sz w:val="16"/>
      <w:szCs w:val="16"/>
    </w:rPr>
  </w:style>
  <w:style w:type="table" w:styleId="TableGrid">
    <w:name w:val="Table Grid"/>
    <w:basedOn w:val="TableNormal"/>
    <w:uiPriority w:val="59"/>
    <w:rsid w:val="00A8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691232">
      <w:bodyDiv w:val="1"/>
      <w:marLeft w:val="0"/>
      <w:marRight w:val="0"/>
      <w:marTop w:val="0"/>
      <w:marBottom w:val="0"/>
      <w:divBdr>
        <w:top w:val="none" w:sz="0" w:space="0" w:color="auto"/>
        <w:left w:val="none" w:sz="0" w:space="0" w:color="auto"/>
        <w:bottom w:val="none" w:sz="0" w:space="0" w:color="auto"/>
        <w:right w:val="none" w:sz="0" w:space="0" w:color="auto"/>
      </w:divBdr>
    </w:div>
    <w:div w:id="619185095">
      <w:bodyDiv w:val="1"/>
      <w:marLeft w:val="0"/>
      <w:marRight w:val="0"/>
      <w:marTop w:val="0"/>
      <w:marBottom w:val="0"/>
      <w:divBdr>
        <w:top w:val="none" w:sz="0" w:space="0" w:color="auto"/>
        <w:left w:val="none" w:sz="0" w:space="0" w:color="auto"/>
        <w:bottom w:val="none" w:sz="0" w:space="0" w:color="auto"/>
        <w:right w:val="none" w:sz="0" w:space="0" w:color="auto"/>
      </w:divBdr>
    </w:div>
    <w:div w:id="806513893">
      <w:bodyDiv w:val="1"/>
      <w:marLeft w:val="0"/>
      <w:marRight w:val="0"/>
      <w:marTop w:val="0"/>
      <w:marBottom w:val="0"/>
      <w:divBdr>
        <w:top w:val="none" w:sz="0" w:space="0" w:color="auto"/>
        <w:left w:val="none" w:sz="0" w:space="0" w:color="auto"/>
        <w:bottom w:val="none" w:sz="0" w:space="0" w:color="auto"/>
        <w:right w:val="none" w:sz="0" w:space="0" w:color="auto"/>
      </w:divBdr>
    </w:div>
    <w:div w:id="1098602815">
      <w:bodyDiv w:val="1"/>
      <w:marLeft w:val="0"/>
      <w:marRight w:val="0"/>
      <w:marTop w:val="0"/>
      <w:marBottom w:val="0"/>
      <w:divBdr>
        <w:top w:val="none" w:sz="0" w:space="0" w:color="auto"/>
        <w:left w:val="none" w:sz="0" w:space="0" w:color="auto"/>
        <w:bottom w:val="none" w:sz="0" w:space="0" w:color="auto"/>
        <w:right w:val="none" w:sz="0" w:space="0" w:color="auto"/>
      </w:divBdr>
    </w:div>
    <w:div w:id="1242832942">
      <w:bodyDiv w:val="1"/>
      <w:marLeft w:val="0"/>
      <w:marRight w:val="0"/>
      <w:marTop w:val="0"/>
      <w:marBottom w:val="0"/>
      <w:divBdr>
        <w:top w:val="none" w:sz="0" w:space="0" w:color="auto"/>
        <w:left w:val="none" w:sz="0" w:space="0" w:color="auto"/>
        <w:bottom w:val="none" w:sz="0" w:space="0" w:color="auto"/>
        <w:right w:val="none" w:sz="0" w:space="0" w:color="auto"/>
      </w:divBdr>
    </w:div>
    <w:div w:id="159050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sco.com" TargetMode="External"/><Relationship Id="rId13" Type="http://schemas.openxmlformats.org/officeDocument/2006/relationships/image" Target="media/image2.jpe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hyperlink" Target="http://www.donorschoose.org/" TargetMode="External"/><Relationship Id="rId12" Type="http://schemas.openxmlformats.org/officeDocument/2006/relationships/hyperlink" Target="http://www.google.com/imgres?um=1&amp;hl=en&amp;sa=N&amp;biw=1311&amp;bih=646&amp;tbm=isch&amp;tbnid=6RnalKHF1ztEcM:&amp;imgrefurl=http://www.clker.com/clipart-digital-clock-20.html&amp;docid=Ch38MbYpoGnhbM&amp;imgurl=http://www.clker.com/cliparts/6/3/d/d/122361346588346168manio1_Digital_Clock_14.svg.hi.png&amp;w=600&amp;h=226&amp;ei=BdVkT_W1DYOFgwe-9ez4Ag&amp;zoom=1" TargetMode="External"/><Relationship Id="rId17" Type="http://schemas.openxmlformats.org/officeDocument/2006/relationships/hyperlink" Target="javascript:edit(2448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image" Target="media/image10.emf"/><Relationship Id="rId10" Type="http://schemas.openxmlformats.org/officeDocument/2006/relationships/hyperlink" Target="http://www.google.com/imgres?um=1&amp;hl=en&amp;sa=N&amp;biw=1311&amp;bih=646&amp;tbm=isch&amp;tbnid=qBMZzdox12-9gM:&amp;imgrefurl=http://www.clker.com/clipart-digital-clock-8.html&amp;docid=1mTsKtBPTAWnBM&amp;imgurl=http://www.clker.com/cliparts/8/a/e/2/12236133801367466775manio1_Digital_Clock_2.svg&amp;w=318&amp;h=141&amp;ei=BdVkT_W1DYOFgwe-9ez4Ag&amp;zoom=1" TargetMode="External"/><Relationship Id="rId19" Type="http://schemas.openxmlformats.org/officeDocument/2006/relationships/image" Target="media/image6.jpeg"/><Relationship Id="rId4" Type="http://schemas.microsoft.com/office/2007/relationships/stylesWithEffects" Target="stylesWithEffects.xml"/><Relationship Id="rId9" Type="http://schemas.openxmlformats.org/officeDocument/2006/relationships/hyperlink" Target="mailto:Shannon.Bollis@yahoo.com" TargetMode="External"/><Relationship Id="rId14" Type="http://schemas.openxmlformats.org/officeDocument/2006/relationships/hyperlink" Target="http://www.google.com/imgres?um=1&amp;hl=en&amp;sa=N&amp;biw=1311&amp;bih=646&amp;tbm=isch&amp;tbnid=2h4ZJ8SUk_qVVM:&amp;imgrefurl=http://cliparts101.com/free_clipart/3616/Digital_Clock.aspx&amp;docid=-jYyNTCzYqybHM&amp;imgurl=http://cliparts101.com/files/798/3BF63777E49595E6ED16A23F00CD8E7F/lrg_Digital_Clock.png&amp;w=300&amp;h=300&amp;ei=BdVkT_W1DYOFgwe-9ez4Ag&amp;zoom=1" TargetMode="Externa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91BC7-3BB1-4D3D-A367-2A48EBAD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29</Pages>
  <Words>4492</Words>
  <Characters>25610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Elsner</dc:creator>
  <cp:lastModifiedBy>Elsner</cp:lastModifiedBy>
  <cp:revision>7</cp:revision>
  <dcterms:created xsi:type="dcterms:W3CDTF">2012-04-13T21:03:00Z</dcterms:created>
  <dcterms:modified xsi:type="dcterms:W3CDTF">2012-04-15T00:35:00Z</dcterms:modified>
</cp:coreProperties>
</file>